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72" w:type="dxa"/>
          <w:left w:w="72" w:type="dxa"/>
          <w:bottom w:w="72" w:type="dxa"/>
          <w:right w:w="72" w:type="dxa"/>
        </w:tblCellMar>
        <w:tblLook w:val="04A0" w:firstRow="1" w:lastRow="0" w:firstColumn="1" w:lastColumn="0" w:noHBand="0" w:noVBand="1"/>
      </w:tblPr>
      <w:tblGrid>
        <w:gridCol w:w="1081"/>
        <w:gridCol w:w="7741"/>
        <w:gridCol w:w="989"/>
        <w:gridCol w:w="1232"/>
      </w:tblGrid>
      <w:tr w:rsidR="00640C49" w:rsidRPr="002D7650" w14:paraId="52BAA842" w14:textId="77777777" w:rsidTr="00640C49">
        <w:trPr>
          <w:trHeight w:val="1458"/>
        </w:trPr>
        <w:tc>
          <w:tcPr>
            <w:tcW w:w="489" w:type="pct"/>
            <w:hideMark/>
          </w:tcPr>
          <w:p w14:paraId="30897238" w14:textId="77777777" w:rsidR="00640C49" w:rsidRDefault="00640C49">
            <w:pPr>
              <w:pStyle w:val="Title"/>
              <w:rPr>
                <w:noProof/>
                <w:sz w:val="32"/>
                <w:lang w:val="en-AU" w:eastAsia="en-GB"/>
              </w:rPr>
            </w:pPr>
          </w:p>
        </w:tc>
        <w:tc>
          <w:tcPr>
            <w:tcW w:w="3953" w:type="pct"/>
            <w:gridSpan w:val="2"/>
            <w:shd w:val="clear" w:color="auto" w:fill="F2F2F3" w:themeFill="background2" w:themeFillTint="33"/>
            <w:hideMark/>
          </w:tcPr>
          <w:p w14:paraId="23EFA69C" w14:textId="00A0E41A" w:rsidR="00640C49" w:rsidRPr="0098698D" w:rsidRDefault="001C2481" w:rsidP="00194A8B">
            <w:pPr>
              <w:pStyle w:val="Title"/>
              <w:rPr>
                <w:noProof/>
                <w:lang w:val="es-AR" w:eastAsia="en-GB"/>
              </w:rPr>
            </w:pPr>
            <w:r>
              <w:rPr>
                <w:noProof/>
                <w:lang w:val="es-AR" w:eastAsia="en-GB"/>
              </w:rPr>
              <w:t xml:space="preserve">Argentina - </w:t>
            </w:r>
            <w:r w:rsidRPr="001C2481">
              <w:rPr>
                <w:noProof/>
                <w:lang w:val="es-AR" w:eastAsia="en-GB"/>
              </w:rPr>
              <w:t>La A</w:t>
            </w:r>
            <w:r w:rsidR="002D7650">
              <w:rPr>
                <w:noProof/>
                <w:lang w:val="es-AR" w:eastAsia="en-GB"/>
              </w:rPr>
              <w:t>FIP</w:t>
            </w:r>
            <w:r w:rsidRPr="001C2481">
              <w:rPr>
                <w:noProof/>
                <w:lang w:val="es-AR" w:eastAsia="en-GB"/>
              </w:rPr>
              <w:t xml:space="preserve"> extiende la feria fiscal</w:t>
            </w:r>
            <w:r>
              <w:rPr>
                <w:noProof/>
                <w:lang w:val="es-AR" w:eastAsia="en-GB"/>
              </w:rPr>
              <w:t xml:space="preserve"> </w:t>
            </w:r>
            <w:r w:rsidRPr="001C2481">
              <w:rPr>
                <w:noProof/>
                <w:lang w:val="es-AR" w:eastAsia="en-GB"/>
              </w:rPr>
              <w:t>extraordinaria</w:t>
            </w:r>
          </w:p>
          <w:p w14:paraId="3BD78776" w14:textId="4D94A164" w:rsidR="00640C49" w:rsidRPr="0098698D" w:rsidRDefault="00640C49" w:rsidP="00194A8B">
            <w:pPr>
              <w:pStyle w:val="Subtitle"/>
              <w:rPr>
                <w:lang w:val="es-AR" w:eastAsia="zh-CN"/>
              </w:rPr>
            </w:pPr>
          </w:p>
        </w:tc>
        <w:tc>
          <w:tcPr>
            <w:tcW w:w="558" w:type="pct"/>
          </w:tcPr>
          <w:p w14:paraId="56749D12" w14:textId="77777777" w:rsidR="00640C49" w:rsidRPr="0098698D" w:rsidRDefault="00640C49">
            <w:pPr>
              <w:pStyle w:val="Title"/>
              <w:rPr>
                <w:noProof/>
                <w:lang w:val="es-AR" w:eastAsia="en-GB"/>
              </w:rPr>
            </w:pPr>
          </w:p>
        </w:tc>
      </w:tr>
      <w:tr w:rsidR="00640C49" w:rsidRPr="002D7650" w14:paraId="37B64AE1" w14:textId="77777777" w:rsidTr="00640C49">
        <w:trPr>
          <w:trHeight w:val="306"/>
        </w:trPr>
        <w:tc>
          <w:tcPr>
            <w:tcW w:w="489" w:type="pct"/>
          </w:tcPr>
          <w:p w14:paraId="5DD5DB52" w14:textId="77777777" w:rsidR="00640C49" w:rsidRPr="0098698D" w:rsidRDefault="00640C49">
            <w:pPr>
              <w:rPr>
                <w:noProof/>
                <w:lang w:val="es-AR" w:eastAsia="en-GB"/>
              </w:rPr>
            </w:pPr>
          </w:p>
        </w:tc>
        <w:tc>
          <w:tcPr>
            <w:tcW w:w="3953" w:type="pct"/>
            <w:gridSpan w:val="2"/>
          </w:tcPr>
          <w:p w14:paraId="704BAF7A" w14:textId="77777777" w:rsidR="00640C49" w:rsidRPr="0098698D" w:rsidRDefault="00640C49">
            <w:pPr>
              <w:rPr>
                <w:noProof/>
                <w:lang w:val="es-AR" w:eastAsia="en-GB"/>
              </w:rPr>
            </w:pPr>
          </w:p>
        </w:tc>
        <w:tc>
          <w:tcPr>
            <w:tcW w:w="558" w:type="pct"/>
          </w:tcPr>
          <w:p w14:paraId="2297E198" w14:textId="77777777" w:rsidR="00640C49" w:rsidRPr="0098698D" w:rsidRDefault="00640C49">
            <w:pPr>
              <w:rPr>
                <w:noProof/>
                <w:lang w:val="es-AR" w:eastAsia="en-GB"/>
              </w:rPr>
            </w:pPr>
          </w:p>
        </w:tc>
      </w:tr>
      <w:tr w:rsidR="00640C49" w:rsidRPr="002D7650" w14:paraId="693C95A4" w14:textId="77777777" w:rsidTr="00640C49">
        <w:tc>
          <w:tcPr>
            <w:tcW w:w="5000" w:type="pct"/>
            <w:gridSpan w:val="4"/>
          </w:tcPr>
          <w:p w14:paraId="6763583A" w14:textId="77777777" w:rsidR="00640C49" w:rsidRPr="0098698D" w:rsidRDefault="00640C49">
            <w:pPr>
              <w:pStyle w:val="Header"/>
              <w:rPr>
                <w:lang w:val="es-AR"/>
              </w:rPr>
            </w:pPr>
          </w:p>
        </w:tc>
      </w:tr>
      <w:tr w:rsidR="00640C49" w14:paraId="353324D8" w14:textId="77777777" w:rsidTr="00640C49">
        <w:tc>
          <w:tcPr>
            <w:tcW w:w="3994" w:type="pct"/>
            <w:gridSpan w:val="2"/>
            <w:hideMark/>
          </w:tcPr>
          <w:p w14:paraId="544595FC" w14:textId="6094F211" w:rsidR="00640C49" w:rsidRDefault="0098698D">
            <w:pPr>
              <w:pStyle w:val="Banner"/>
              <w:ind w:right="289"/>
            </w:pPr>
            <w:r w:rsidRPr="0098698D">
              <w:rPr>
                <w:b/>
                <w:noProof/>
                <w:sz w:val="28"/>
                <w:lang w:val="es-AR" w:eastAsia="en-GB"/>
              </w:rPr>
              <w:t>En resumen</w:t>
            </w:r>
          </w:p>
        </w:tc>
        <w:tc>
          <w:tcPr>
            <w:tcW w:w="1006" w:type="pct"/>
            <w:gridSpan w:val="2"/>
            <w:hideMark/>
          </w:tcPr>
          <w:p w14:paraId="0C97C37C" w14:textId="17AEA1F8" w:rsidR="00640C49" w:rsidRDefault="0098698D">
            <w:pPr>
              <w:pStyle w:val="ContactHeading"/>
              <w:ind w:left="110"/>
            </w:pPr>
            <w:proofErr w:type="spellStart"/>
            <w:r>
              <w:t>Información</w:t>
            </w:r>
            <w:proofErr w:type="spellEnd"/>
            <w:r>
              <w:t xml:space="preserve"> de </w:t>
            </w:r>
            <w:proofErr w:type="spellStart"/>
            <w:r>
              <w:t>contacto</w:t>
            </w:r>
            <w:proofErr w:type="spellEnd"/>
          </w:p>
        </w:tc>
      </w:tr>
      <w:tr w:rsidR="00640C49" w14:paraId="1AFC7CE7" w14:textId="77777777" w:rsidTr="00640C49">
        <w:trPr>
          <w:trHeight w:val="1440"/>
        </w:trPr>
        <w:tc>
          <w:tcPr>
            <w:tcW w:w="3994" w:type="pct"/>
            <w:gridSpan w:val="2"/>
            <w:hideMark/>
          </w:tcPr>
          <w:p w14:paraId="67122D54" w14:textId="03C227A8" w:rsidR="007045A4" w:rsidRDefault="002D7650" w:rsidP="007045A4">
            <w:pPr>
              <w:pStyle w:val="BodyText"/>
              <w:jc w:val="both"/>
              <w:rPr>
                <w:lang w:val="es-AR"/>
              </w:rPr>
            </w:pPr>
            <w:r w:rsidRPr="002D7650">
              <w:rPr>
                <w:lang w:val="es-AR"/>
              </w:rPr>
              <w:t>La Administración Federal de Ingresos Públicos ("</w:t>
            </w:r>
            <w:proofErr w:type="spellStart"/>
            <w:r w:rsidRPr="002D7650">
              <w:rPr>
                <w:lang w:val="es-AR"/>
              </w:rPr>
              <w:t>AFIP</w:t>
            </w:r>
            <w:proofErr w:type="spellEnd"/>
            <w:r w:rsidRPr="002D7650">
              <w:rPr>
                <w:lang w:val="es-AR"/>
              </w:rPr>
              <w:t>")</w:t>
            </w:r>
            <w:r w:rsidR="007045A4" w:rsidRPr="007045A4">
              <w:rPr>
                <w:lang w:val="es-AR"/>
              </w:rPr>
              <w:t xml:space="preserve"> </w:t>
            </w:r>
            <w:r w:rsidR="007045A4">
              <w:rPr>
                <w:lang w:val="es-AR"/>
              </w:rPr>
              <w:t>extendió la feria fiscal extraordinaria</w:t>
            </w:r>
            <w:r w:rsidR="007045A4" w:rsidRPr="007045A4">
              <w:rPr>
                <w:lang w:val="es-AR"/>
              </w:rPr>
              <w:t xml:space="preserve"> entre los días </w:t>
            </w:r>
            <w:r w:rsidRPr="002957E6">
              <w:rPr>
                <w:b/>
                <w:lang w:val="es-AR"/>
              </w:rPr>
              <w:t>17 y 30 de agosto de 2020</w:t>
            </w:r>
            <w:r w:rsidR="007045A4" w:rsidRPr="007045A4">
              <w:rPr>
                <w:lang w:val="es-AR"/>
              </w:rPr>
              <w:t>.</w:t>
            </w:r>
            <w:r w:rsidR="007045A4">
              <w:rPr>
                <w:lang w:val="es-AR"/>
              </w:rPr>
              <w:t xml:space="preserve"> </w:t>
            </w:r>
          </w:p>
          <w:p w14:paraId="0619402C" w14:textId="5A43BFA3" w:rsidR="00640C49" w:rsidRPr="002D7650" w:rsidRDefault="00640C49" w:rsidP="007045A4">
            <w:pPr>
              <w:pStyle w:val="BodyText"/>
              <w:ind w:right="289"/>
              <w:rPr>
                <w:lang w:val="es-AR"/>
              </w:rPr>
            </w:pPr>
          </w:p>
        </w:tc>
        <w:tc>
          <w:tcPr>
            <w:tcW w:w="1006" w:type="pct"/>
            <w:gridSpan w:val="2"/>
            <w:vMerge w:val="restart"/>
          </w:tcPr>
          <w:p w14:paraId="11BF9953" w14:textId="249551E3" w:rsidR="00640C49" w:rsidRPr="004B6658" w:rsidRDefault="004B6658">
            <w:pPr>
              <w:pStyle w:val="ContactName"/>
              <w:rPr>
                <w:lang w:val="es-AR"/>
              </w:rPr>
            </w:pPr>
            <w:r w:rsidRPr="004B6658">
              <w:rPr>
                <w:lang w:val="es-AR"/>
              </w:rPr>
              <w:t>Martín Barreiro</w:t>
            </w:r>
          </w:p>
          <w:p w14:paraId="7E69C79C" w14:textId="79D576AA" w:rsidR="00640C49" w:rsidRPr="004B6658" w:rsidRDefault="004B6658">
            <w:pPr>
              <w:pStyle w:val="ContactDetails"/>
              <w:rPr>
                <w:lang w:val="es-AR"/>
              </w:rPr>
            </w:pPr>
            <w:r w:rsidRPr="004B6658">
              <w:rPr>
                <w:lang w:val="es-AR"/>
              </w:rPr>
              <w:t>Socio</w:t>
            </w:r>
          </w:p>
          <w:p w14:paraId="646162F1" w14:textId="77777777" w:rsidR="004B6658" w:rsidRPr="004B6658" w:rsidRDefault="004B6658" w:rsidP="004B6658">
            <w:pPr>
              <w:pStyle w:val="ContactDetails"/>
              <w:rPr>
                <w:lang w:val="es-AR"/>
              </w:rPr>
            </w:pPr>
            <w:proofErr w:type="spellStart"/>
            <w:r w:rsidRPr="004B6658">
              <w:rPr>
                <w:lang w:val="es-AR"/>
              </w:rPr>
              <w:t>martin.barreiro</w:t>
            </w:r>
            <w:proofErr w:type="spellEnd"/>
          </w:p>
          <w:p w14:paraId="3B1BB04C" w14:textId="071D99C9" w:rsidR="00640C49" w:rsidRPr="004B6658" w:rsidRDefault="004B6658" w:rsidP="004B6658">
            <w:pPr>
              <w:pStyle w:val="ContactDetails"/>
              <w:rPr>
                <w:lang w:val="es-AR"/>
              </w:rPr>
            </w:pPr>
            <w:r w:rsidRPr="004B6658">
              <w:rPr>
                <w:lang w:val="es-AR"/>
              </w:rPr>
              <w:t>@bakermckenzie.com</w:t>
            </w:r>
          </w:p>
          <w:p w14:paraId="30471A91" w14:textId="77777777" w:rsidR="00640C49" w:rsidRPr="004B6658" w:rsidRDefault="00640C49">
            <w:pPr>
              <w:pStyle w:val="ContactDetails"/>
              <w:rPr>
                <w:lang w:val="es-AR"/>
              </w:rPr>
            </w:pPr>
          </w:p>
          <w:p w14:paraId="32D3070A" w14:textId="13B23C88" w:rsidR="00640C49" w:rsidRPr="004B6658" w:rsidRDefault="004B6658">
            <w:pPr>
              <w:pStyle w:val="ContactName"/>
              <w:rPr>
                <w:lang w:val="es-AR"/>
              </w:rPr>
            </w:pPr>
            <w:r w:rsidRPr="004B6658">
              <w:rPr>
                <w:lang w:val="es-AR"/>
              </w:rPr>
              <w:t>Juan Pablo Menna</w:t>
            </w:r>
          </w:p>
          <w:p w14:paraId="64C1E6B8" w14:textId="1C1C5DBE" w:rsidR="00640C49" w:rsidRPr="00075EC5" w:rsidRDefault="004B6658">
            <w:pPr>
              <w:pStyle w:val="ContactDetails"/>
              <w:rPr>
                <w:lang w:val="es-AR"/>
              </w:rPr>
            </w:pPr>
            <w:r w:rsidRPr="00075EC5">
              <w:rPr>
                <w:lang w:val="es-AR"/>
              </w:rPr>
              <w:t>Socio</w:t>
            </w:r>
          </w:p>
          <w:p w14:paraId="160F9BA5" w14:textId="77777777" w:rsidR="004B6658" w:rsidRPr="00075EC5" w:rsidRDefault="004B6658" w:rsidP="004B6658">
            <w:pPr>
              <w:pStyle w:val="ContactDetails"/>
              <w:rPr>
                <w:lang w:val="es-AR"/>
              </w:rPr>
            </w:pPr>
            <w:r w:rsidRPr="00075EC5">
              <w:rPr>
                <w:lang w:val="es-AR"/>
              </w:rPr>
              <w:t>juanpablo.menna</w:t>
            </w:r>
          </w:p>
          <w:p w14:paraId="7DBD03BF" w14:textId="6FD2D67D" w:rsidR="00640C49" w:rsidRDefault="004B6658" w:rsidP="004B6658">
            <w:pPr>
              <w:pStyle w:val="ContactDetails"/>
            </w:pPr>
            <w:r>
              <w:t>@bakermckenzie.com</w:t>
            </w:r>
          </w:p>
          <w:p w14:paraId="5745AD99" w14:textId="77777777" w:rsidR="00640C49" w:rsidRDefault="00640C49">
            <w:pPr>
              <w:pStyle w:val="ContactDetails"/>
            </w:pPr>
          </w:p>
          <w:p w14:paraId="7625961B" w14:textId="4F27A2CC" w:rsidR="00640C49" w:rsidRDefault="00640C49">
            <w:pPr>
              <w:pStyle w:val="ContactDetails"/>
              <w:rPr>
                <w:sz w:val="18"/>
              </w:rPr>
            </w:pPr>
          </w:p>
        </w:tc>
      </w:tr>
      <w:tr w:rsidR="00640C49" w14:paraId="2BDA01C4" w14:textId="77777777" w:rsidTr="00640C49">
        <w:tc>
          <w:tcPr>
            <w:tcW w:w="3994" w:type="pct"/>
            <w:gridSpan w:val="2"/>
            <w:hideMark/>
          </w:tcPr>
          <w:p w14:paraId="72FE9781" w14:textId="4171FC60" w:rsidR="00640C49" w:rsidRPr="004B6658" w:rsidRDefault="00640C49" w:rsidP="004B6658">
            <w:pPr>
              <w:pStyle w:val="Heading1"/>
              <w:numPr>
                <w:ilvl w:val="0"/>
                <w:numId w:val="0"/>
              </w:numPr>
              <w:ind w:right="289"/>
              <w:outlineLvl w:val="0"/>
              <w:rPr>
                <w:lang w:val="en-AU"/>
              </w:rPr>
            </w:pPr>
          </w:p>
        </w:tc>
        <w:tc>
          <w:tcPr>
            <w:tcW w:w="0" w:type="auto"/>
            <w:gridSpan w:val="2"/>
            <w:vMerge/>
            <w:vAlign w:val="center"/>
            <w:hideMark/>
          </w:tcPr>
          <w:p w14:paraId="2C07371C" w14:textId="77777777" w:rsidR="00640C49" w:rsidRDefault="00640C49">
            <w:pPr>
              <w:rPr>
                <w:rFonts w:eastAsia="PMingLiU" w:cs="Times New Roman"/>
                <w:sz w:val="18"/>
                <w:szCs w:val="22"/>
              </w:rPr>
            </w:pPr>
          </w:p>
        </w:tc>
      </w:tr>
      <w:tr w:rsidR="00640C49" w14:paraId="0B84C878" w14:textId="77777777" w:rsidTr="00640C49">
        <w:tc>
          <w:tcPr>
            <w:tcW w:w="3994" w:type="pct"/>
            <w:gridSpan w:val="2"/>
          </w:tcPr>
          <w:p w14:paraId="658298D0" w14:textId="77777777" w:rsidR="00640C49" w:rsidRDefault="00640C49">
            <w:pPr>
              <w:pStyle w:val="Header"/>
              <w:ind w:right="289"/>
            </w:pPr>
          </w:p>
        </w:tc>
        <w:tc>
          <w:tcPr>
            <w:tcW w:w="0" w:type="auto"/>
            <w:gridSpan w:val="2"/>
            <w:vMerge/>
            <w:vAlign w:val="center"/>
            <w:hideMark/>
          </w:tcPr>
          <w:p w14:paraId="5E2D50E2" w14:textId="77777777" w:rsidR="00640C49" w:rsidRDefault="00640C49">
            <w:pPr>
              <w:rPr>
                <w:rFonts w:eastAsia="PMingLiU" w:cs="Times New Roman"/>
                <w:sz w:val="18"/>
                <w:szCs w:val="22"/>
              </w:rPr>
            </w:pPr>
          </w:p>
        </w:tc>
      </w:tr>
      <w:tr w:rsidR="00640C49" w:rsidRPr="002D7650" w14:paraId="1DC307EE" w14:textId="77777777" w:rsidTr="00640C49">
        <w:tc>
          <w:tcPr>
            <w:tcW w:w="3994" w:type="pct"/>
            <w:gridSpan w:val="2"/>
            <w:hideMark/>
          </w:tcPr>
          <w:p w14:paraId="000B5952" w14:textId="0D637145" w:rsidR="00640C49" w:rsidRDefault="0098698D" w:rsidP="00DE06DF">
            <w:pPr>
              <w:pStyle w:val="Heading1"/>
              <w:numPr>
                <w:ilvl w:val="0"/>
                <w:numId w:val="1"/>
              </w:numPr>
              <w:outlineLvl w:val="0"/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t>En profundidad</w:t>
            </w:r>
          </w:p>
          <w:p w14:paraId="2E4988DE" w14:textId="77777777" w:rsidR="002957E6" w:rsidRPr="002957E6" w:rsidRDefault="002957E6" w:rsidP="002957E6">
            <w:pPr>
              <w:pStyle w:val="BodyText"/>
              <w:rPr>
                <w:lang w:eastAsia="en-GB"/>
              </w:rPr>
            </w:pPr>
          </w:p>
          <w:p w14:paraId="410B9897" w14:textId="77777777" w:rsidR="002957E6" w:rsidRDefault="000A14BE" w:rsidP="00264ACB">
            <w:pPr>
              <w:pStyle w:val="BodyText"/>
              <w:numPr>
                <w:ilvl w:val="0"/>
                <w:numId w:val="21"/>
              </w:numPr>
              <w:jc w:val="both"/>
              <w:rPr>
                <w:lang w:val="es-AR"/>
              </w:rPr>
            </w:pPr>
            <w:r w:rsidRPr="002957E6">
              <w:rPr>
                <w:lang w:val="es-AR"/>
              </w:rPr>
              <w:t>El 20</w:t>
            </w:r>
            <w:r w:rsidR="002D7650" w:rsidRPr="002957E6">
              <w:rPr>
                <w:lang w:val="es-AR"/>
              </w:rPr>
              <w:t xml:space="preserve"> de agosto de 2020 se publicó en el Boletín Oficial la Resolución Nro. 47</w:t>
            </w:r>
            <w:r w:rsidRPr="002957E6">
              <w:rPr>
                <w:lang w:val="es-AR"/>
              </w:rPr>
              <w:t>94</w:t>
            </w:r>
            <w:r w:rsidR="002D7650" w:rsidRPr="002957E6">
              <w:rPr>
                <w:lang w:val="es-AR"/>
              </w:rPr>
              <w:t xml:space="preserve">/2020, mediante la cual se fijó un nuevo período de feria fiscal extraordinaria para las actividades de la </w:t>
            </w:r>
            <w:proofErr w:type="spellStart"/>
            <w:r w:rsidR="002D7650" w:rsidRPr="002957E6">
              <w:rPr>
                <w:lang w:val="es-AR"/>
              </w:rPr>
              <w:t>AFIP</w:t>
            </w:r>
            <w:proofErr w:type="spellEnd"/>
            <w:r w:rsidR="002D7650" w:rsidRPr="002957E6">
              <w:rPr>
                <w:lang w:val="es-AR"/>
              </w:rPr>
              <w:t xml:space="preserve"> entre los días </w:t>
            </w:r>
            <w:r w:rsidRPr="002957E6">
              <w:rPr>
                <w:b/>
                <w:lang w:val="es-AR"/>
              </w:rPr>
              <w:t xml:space="preserve">17 y 30 </w:t>
            </w:r>
            <w:r w:rsidR="002D7650" w:rsidRPr="002957E6">
              <w:rPr>
                <w:b/>
                <w:lang w:val="es-AR"/>
              </w:rPr>
              <w:t>de agosto de 2020</w:t>
            </w:r>
            <w:r w:rsidR="002D7650" w:rsidRPr="002957E6">
              <w:rPr>
                <w:lang w:val="es-AR"/>
              </w:rPr>
              <w:t>, ambos inclusive.</w:t>
            </w:r>
          </w:p>
          <w:p w14:paraId="10074BBC" w14:textId="77777777" w:rsidR="002957E6" w:rsidRDefault="002D7650" w:rsidP="00740954">
            <w:pPr>
              <w:pStyle w:val="BodyText"/>
              <w:numPr>
                <w:ilvl w:val="0"/>
                <w:numId w:val="21"/>
              </w:numPr>
              <w:jc w:val="both"/>
              <w:rPr>
                <w:lang w:val="es-AR"/>
              </w:rPr>
            </w:pPr>
            <w:r w:rsidRPr="002957E6">
              <w:rPr>
                <w:lang w:val="es-AR"/>
              </w:rPr>
              <w:t>Por consiguiente, no se computarán los plazos procesales previstos en los distintos procedimientos vigentes ante dicho Organismo, vinculados a la aplicación, percepción y fiscalización de los tributos a su cargo. Vale aclarar que la mencionada suspensión no implica la modificación ni prórroga sobre los vencimientos de los impuestos.</w:t>
            </w:r>
          </w:p>
          <w:p w14:paraId="563A7F4B" w14:textId="77777777" w:rsidR="002957E6" w:rsidRPr="002957E6" w:rsidRDefault="00EB4BD0" w:rsidP="00036DA7">
            <w:pPr>
              <w:pStyle w:val="BodyText"/>
              <w:numPr>
                <w:ilvl w:val="0"/>
                <w:numId w:val="21"/>
              </w:numPr>
              <w:jc w:val="both"/>
              <w:rPr>
                <w:lang w:val="it-IT"/>
              </w:rPr>
            </w:pPr>
            <w:r w:rsidRPr="002957E6">
              <w:rPr>
                <w:lang w:val="es-AR"/>
              </w:rPr>
              <w:t>Asimismo</w:t>
            </w:r>
            <w:r w:rsidR="002D7650" w:rsidRPr="002957E6">
              <w:rPr>
                <w:lang w:val="es-AR"/>
              </w:rPr>
              <w:t xml:space="preserve">, se procedió a exceptuar de la feria fiscal extraordinaria los procedimientos de fiscalización correspondientes a la información proporcionada a la </w:t>
            </w:r>
            <w:proofErr w:type="spellStart"/>
            <w:r w:rsidR="002D7650" w:rsidRPr="002957E6">
              <w:rPr>
                <w:lang w:val="es-AR"/>
              </w:rPr>
              <w:t>AFIP</w:t>
            </w:r>
            <w:proofErr w:type="spellEnd"/>
            <w:r w:rsidR="002D7650" w:rsidRPr="002957E6">
              <w:rPr>
                <w:lang w:val="es-AR"/>
              </w:rPr>
              <w:t xml:space="preserve"> por la Organización para la Cooperación y el</w:t>
            </w:r>
            <w:r w:rsidR="000A14BE" w:rsidRPr="002957E6">
              <w:rPr>
                <w:lang w:val="es-AR"/>
              </w:rPr>
              <w:t xml:space="preserve"> Desarrollo Económicos ("OCDE").</w:t>
            </w:r>
          </w:p>
          <w:p w14:paraId="749D104D" w14:textId="1D325091" w:rsidR="00640C49" w:rsidRPr="002957E6" w:rsidRDefault="00EB4BD0" w:rsidP="00036DA7">
            <w:pPr>
              <w:pStyle w:val="BodyText"/>
              <w:numPr>
                <w:ilvl w:val="0"/>
                <w:numId w:val="21"/>
              </w:numPr>
              <w:jc w:val="both"/>
              <w:rPr>
                <w:lang w:val="it-IT"/>
              </w:rPr>
            </w:pPr>
            <w:r w:rsidRPr="002957E6">
              <w:rPr>
                <w:lang w:val="es-AR"/>
              </w:rPr>
              <w:t xml:space="preserve">Del mismo modo, la </w:t>
            </w:r>
            <w:proofErr w:type="spellStart"/>
            <w:r w:rsidRPr="002957E6">
              <w:rPr>
                <w:lang w:val="es-AR"/>
              </w:rPr>
              <w:t>AFIP</w:t>
            </w:r>
            <w:proofErr w:type="spellEnd"/>
            <w:r w:rsidRPr="002957E6">
              <w:rPr>
                <w:lang w:val="es-AR"/>
              </w:rPr>
              <w:t xml:space="preserve"> dispuso la habilitación de </w:t>
            </w:r>
            <w:r w:rsidR="000A14BE" w:rsidRPr="002957E6">
              <w:rPr>
                <w:lang w:val="es-AR"/>
              </w:rPr>
              <w:t xml:space="preserve">la feria fiscal extraordinaria para los procedimientos de fiscalización, sumariales y de determinación de oficio, relacionados con el Régimen de Precios de Transferencia previsto en la </w:t>
            </w:r>
            <w:r w:rsidRPr="002957E6">
              <w:rPr>
                <w:lang w:val="es-AR"/>
              </w:rPr>
              <w:t>Resoluciones Generales</w:t>
            </w:r>
            <w:r w:rsidR="000A14BE" w:rsidRPr="002957E6">
              <w:rPr>
                <w:lang w:val="es-AR"/>
              </w:rPr>
              <w:t xml:space="preserve"> </w:t>
            </w:r>
            <w:r w:rsidRPr="002957E6">
              <w:rPr>
                <w:lang w:val="es-AR"/>
              </w:rPr>
              <w:t xml:space="preserve">Nro. </w:t>
            </w:r>
            <w:r w:rsidR="000A14BE" w:rsidRPr="002957E6">
              <w:rPr>
                <w:lang w:val="es-AR"/>
              </w:rPr>
              <w:t>4717</w:t>
            </w:r>
            <w:r w:rsidRPr="002957E6">
              <w:rPr>
                <w:lang w:val="es-AR"/>
              </w:rPr>
              <w:t xml:space="preserve"> y 1122, </w:t>
            </w:r>
            <w:r w:rsidR="000A14BE" w:rsidRPr="002957E6">
              <w:rPr>
                <w:lang w:val="es-AR"/>
              </w:rPr>
              <w:t>s</w:t>
            </w:r>
            <w:r w:rsidRPr="002957E6">
              <w:rPr>
                <w:lang w:val="es-AR"/>
              </w:rPr>
              <w:t>us</w:t>
            </w:r>
            <w:r w:rsidR="000A14BE" w:rsidRPr="002957E6">
              <w:rPr>
                <w:lang w:val="es-AR"/>
              </w:rPr>
              <w:t xml:space="preserve"> modificatorias y complementarias</w:t>
            </w:r>
            <w:r w:rsidRPr="002957E6">
              <w:rPr>
                <w:lang w:val="es-AR"/>
              </w:rPr>
              <w:t>.</w:t>
            </w:r>
          </w:p>
          <w:p w14:paraId="7AB29CBA" w14:textId="77777777" w:rsidR="0088768E" w:rsidRDefault="0088768E" w:rsidP="0088768E">
            <w:pPr>
              <w:pStyle w:val="BulletPoint1"/>
              <w:numPr>
                <w:ilvl w:val="0"/>
                <w:numId w:val="0"/>
              </w:numPr>
              <w:ind w:left="288" w:right="289"/>
              <w:rPr>
                <w:lang w:val="it-IT"/>
              </w:rPr>
            </w:pPr>
          </w:p>
        </w:tc>
        <w:tc>
          <w:tcPr>
            <w:tcW w:w="0" w:type="auto"/>
            <w:gridSpan w:val="2"/>
            <w:vMerge/>
            <w:vAlign w:val="center"/>
            <w:hideMark/>
          </w:tcPr>
          <w:p w14:paraId="313372AC" w14:textId="77777777" w:rsidR="00640C49" w:rsidRPr="007045A4" w:rsidRDefault="00640C49">
            <w:pPr>
              <w:rPr>
                <w:rFonts w:eastAsia="PMingLiU" w:cs="Times New Roman"/>
                <w:sz w:val="18"/>
                <w:szCs w:val="22"/>
                <w:lang w:val="es-AR"/>
              </w:rPr>
            </w:pPr>
          </w:p>
        </w:tc>
      </w:tr>
    </w:tbl>
    <w:p w14:paraId="5E13E7F6" w14:textId="77777777" w:rsidR="00640C49" w:rsidRPr="007045A4" w:rsidRDefault="00640C49" w:rsidP="00640C49">
      <w:pPr>
        <w:spacing w:after="0" w:line="288" w:lineRule="auto"/>
        <w:rPr>
          <w:rFonts w:eastAsia="PMingLiU" w:cs="Times New Roman"/>
          <w:sz w:val="18"/>
          <w:szCs w:val="22"/>
          <w:lang w:val="es-AR"/>
        </w:rPr>
        <w:sectPr w:rsidR="00640C49" w:rsidRPr="007045A4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7" w:h="16839"/>
          <w:pgMar w:top="576" w:right="432" w:bottom="432" w:left="432" w:header="144" w:footer="720" w:gutter="0"/>
          <w:cols w:space="720"/>
        </w:sectPr>
      </w:pPr>
    </w:p>
    <w:p w14:paraId="29E51539" w14:textId="77777777" w:rsidR="004C16D2" w:rsidRPr="00640C49" w:rsidRDefault="004C16D2" w:rsidP="00C37152">
      <w:bookmarkStart w:id="0" w:name="SAMPLE"/>
      <w:bookmarkStart w:id="1" w:name="_GoBack"/>
      <w:bookmarkEnd w:id="0"/>
      <w:bookmarkEnd w:id="1"/>
    </w:p>
    <w:sectPr w:rsidR="004C16D2" w:rsidRPr="00640C49" w:rsidSect="0088768E">
      <w:headerReference w:type="even" r:id="rId20"/>
      <w:headerReference w:type="default" r:id="rId21"/>
      <w:headerReference w:type="first" r:id="rId22"/>
      <w:pgSz w:w="11907" w:h="16839" w:code="9"/>
      <w:pgMar w:top="1890" w:right="432" w:bottom="432" w:left="432" w:header="864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E51540" w14:textId="77777777" w:rsidR="002B052C" w:rsidRDefault="002B052C">
      <w:r>
        <w:separator/>
      </w:r>
    </w:p>
  </w:endnote>
  <w:endnote w:type="continuationSeparator" w:id="0">
    <w:p w14:paraId="29E51541" w14:textId="77777777" w:rsidR="002B052C" w:rsidRDefault="002B0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Microsoft JhengHei"/>
    <w:panose1 w:val="02020500000000000000"/>
    <w:charset w:val="88"/>
    <w:family w:val="roman"/>
    <w:pitch w:val="variable"/>
    <w:sig w:usb0="00000000" w:usb1="28CFFCFA" w:usb2="00000016" w:usb3="00000000" w:csb0="001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749E9E" w14:textId="77777777" w:rsidR="001C2481" w:rsidRDefault="001C248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9DBCB2" w14:textId="3160B8B0" w:rsidR="001E74FB" w:rsidRDefault="004B0983">
    <w:pPr>
      <w:pStyle w:val="Footer"/>
    </w:pPr>
    <w:fldSimple w:instr=" DOCVARIABLE DMReference \* MERGEFORMAT ">
      <w:r w:rsidR="000C5773" w:rsidRPr="000C5773">
        <w:rPr>
          <w:rStyle w:val="DMReference"/>
        </w:rPr>
        <w:t>5001366-v1\BUADMS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F058C9" w14:textId="61F41F29" w:rsidR="001E74FB" w:rsidRDefault="004B0983">
    <w:pPr>
      <w:pStyle w:val="Footer"/>
    </w:pPr>
    <w:fldSimple w:instr=" DOCVARIABLE DMReference \* MERGEFORMAT ">
      <w:r w:rsidR="001E74FB" w:rsidRPr="001E74FB">
        <w:rPr>
          <w:rStyle w:val="DMReference"/>
        </w:rPr>
        <w:t>4982050-v1\BUADMS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E5153E" w14:textId="77777777" w:rsidR="002B052C" w:rsidRDefault="002B052C">
      <w:r>
        <w:separator/>
      </w:r>
    </w:p>
  </w:footnote>
  <w:footnote w:type="continuationSeparator" w:id="0">
    <w:p w14:paraId="29E5153F" w14:textId="77777777" w:rsidR="002B052C" w:rsidRDefault="002B05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C85DD" w14:textId="77777777" w:rsidR="001C2481" w:rsidRDefault="001C248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0D2CA2" w14:textId="4A229E81" w:rsidR="00640C49" w:rsidRDefault="00640C49" w:rsidP="00640C49">
    <w:r w:rsidRPr="00953752">
      <w:rPr>
        <w:noProof/>
        <w:lang w:val="es-AR" w:eastAsia="es-AR"/>
      </w:rPr>
      <w:drawing>
        <wp:anchor distT="0" distB="0" distL="114300" distR="114300" simplePos="0" relativeHeight="251687936" behindDoc="1" locked="0" layoutInCell="1" allowOverlap="1" wp14:anchorId="2D279A19" wp14:editId="1E7C8CFC">
          <wp:simplePos x="0" y="0"/>
          <wp:positionH relativeFrom="page">
            <wp:align>right</wp:align>
          </wp:positionH>
          <wp:positionV relativeFrom="paragraph">
            <wp:posOffset>-83762</wp:posOffset>
          </wp:positionV>
          <wp:extent cx="7601932" cy="1682750"/>
          <wp:effectExtent l="0" t="0" r="0" b="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:\_Current Awareness\Member Firm\InsightPlus Image.jpg"/>
                  <pic:cNvPicPr>
                    <a:picLocks noChangeAspect="1" noChangeArrowheads="1"/>
                  </pic:cNvPicPr>
                </pic:nvPicPr>
                <pic:blipFill rotWithShape="1">
                  <a:blip r:embed="rId1" cstate="screen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l="-661"/>
                  <a:stretch/>
                </pic:blipFill>
                <pic:spPr bwMode="auto">
                  <a:xfrm>
                    <a:off x="0" y="0"/>
                    <a:ext cx="7601932" cy="1682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8F0CF7" w14:textId="77777777" w:rsidR="001C2481" w:rsidRDefault="001C2481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51544" w14:textId="77777777" w:rsidR="00A42EE5" w:rsidRDefault="00A42EE5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51545" w14:textId="3B092A59" w:rsidR="003F7F16" w:rsidRDefault="0088768E" w:rsidP="003F7F16">
    <w:r w:rsidRPr="00953752">
      <w:rPr>
        <w:noProof/>
        <w:lang w:val="es-AR" w:eastAsia="es-AR"/>
      </w:rPr>
      <w:drawing>
        <wp:anchor distT="0" distB="0" distL="114300" distR="114300" simplePos="0" relativeHeight="251689984" behindDoc="1" locked="0" layoutInCell="1" allowOverlap="1" wp14:anchorId="69AA747E" wp14:editId="27C676B0">
          <wp:simplePos x="0" y="0"/>
          <wp:positionH relativeFrom="page">
            <wp:align>right</wp:align>
          </wp:positionH>
          <wp:positionV relativeFrom="paragraph">
            <wp:posOffset>-556646</wp:posOffset>
          </wp:positionV>
          <wp:extent cx="7601932" cy="1682750"/>
          <wp:effectExtent l="0" t="0" r="0" b="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:\_Current Awareness\Member Firm\InsightPlus Image.jpg"/>
                  <pic:cNvPicPr>
                    <a:picLocks noChangeAspect="1" noChangeArrowheads="1"/>
                  </pic:cNvPicPr>
                </pic:nvPicPr>
                <pic:blipFill rotWithShape="1">
                  <a:blip r:embed="rId1" cstate="screen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l="-661"/>
                  <a:stretch/>
                </pic:blipFill>
                <pic:spPr bwMode="auto">
                  <a:xfrm>
                    <a:off x="0" y="0"/>
                    <a:ext cx="7601932" cy="1682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51546" w14:textId="77777777" w:rsidR="00A42EE5" w:rsidRPr="007C18AF" w:rsidRDefault="00A42EE5" w:rsidP="00120D9C">
    <w:pPr>
      <w:pStyle w:val="AlertHeader"/>
    </w:pPr>
    <w:r w:rsidRPr="00120D9C">
      <w:rPr>
        <w:noProof/>
        <w:lang w:val="es-AR" w:eastAsia="es-AR"/>
      </w:rPr>
      <w:drawing>
        <wp:anchor distT="0" distB="228600" distL="114300" distR="114300" simplePos="0" relativeHeight="251685888" behindDoc="1" locked="0" layoutInCell="1" allowOverlap="1" wp14:anchorId="29E5154D" wp14:editId="29E5154E">
          <wp:simplePos x="0" y="0"/>
          <wp:positionH relativeFrom="margin">
            <wp:align>left</wp:align>
          </wp:positionH>
          <wp:positionV relativeFrom="topMargin">
            <wp:posOffset>310515</wp:posOffset>
          </wp:positionV>
          <wp:extent cx="1390015" cy="488315"/>
          <wp:effectExtent l="0" t="0" r="635" b="6985"/>
          <wp:wrapTight wrapText="bothSides">
            <wp:wrapPolygon edited="0">
              <wp:start x="0" y="0"/>
              <wp:lineTo x="0" y="21066"/>
              <wp:lineTo x="21314" y="21066"/>
              <wp:lineTo x="20722" y="10954"/>
              <wp:lineTo x="11841" y="1685"/>
              <wp:lineTo x="7105" y="0"/>
              <wp:lineTo x="0" y="0"/>
            </wp:wrapPolygon>
          </wp:wrapTight>
          <wp:docPr id="4" name="BMKLogoBelfast - Global Servic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0015" cy="4883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61883" w:rsidRPr="00120D9C">
      <w:t>Client Alert Template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6C1985"/>
    <w:multiLevelType w:val="multilevel"/>
    <w:tmpl w:val="D70EC034"/>
    <w:styleLink w:val="BMSchedules"/>
    <w:lvl w:ilvl="0">
      <w:start w:val="1"/>
      <w:numFmt w:val="none"/>
      <w:lvlRestart w:val="0"/>
      <w:pStyle w:val="SchH1"/>
      <w:suff w:val="nothing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SchH2"/>
      <w:lvlText w:val="%1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SchH3"/>
      <w:lvlText w:val="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lowerLetter"/>
      <w:pStyle w:val="SchH4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SchH5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upperLetter"/>
      <w:pStyle w:val="SchH6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decimal"/>
      <w:pStyle w:val="SchH7"/>
      <w:lvlText w:val="(%7)"/>
      <w:lvlJc w:val="left"/>
      <w:pPr>
        <w:tabs>
          <w:tab w:val="num" w:pos="3544"/>
        </w:tabs>
        <w:ind w:left="3544" w:hanging="709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99F52AB"/>
    <w:multiLevelType w:val="multilevel"/>
    <w:tmpl w:val="D70EC034"/>
    <w:numStyleLink w:val="BMSchedules"/>
  </w:abstractNum>
  <w:abstractNum w:abstractNumId="2" w15:restartNumberingAfterBreak="0">
    <w:nsid w:val="0ADB371C"/>
    <w:multiLevelType w:val="hybridMultilevel"/>
    <w:tmpl w:val="E39A0D96"/>
    <w:lvl w:ilvl="0" w:tplc="2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7343C7"/>
    <w:multiLevelType w:val="hybridMultilevel"/>
    <w:tmpl w:val="E60288E2"/>
    <w:lvl w:ilvl="0" w:tplc="2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B27CFF"/>
    <w:multiLevelType w:val="multilevel"/>
    <w:tmpl w:val="AC76DC6A"/>
    <w:lvl w:ilvl="0">
      <w:start w:val="1"/>
      <w:numFmt w:val="bullet"/>
      <w:pStyle w:val="BulletPoint1"/>
      <w:lvlText w:val="•"/>
      <w:lvlJc w:val="left"/>
      <w:pPr>
        <w:ind w:left="648" w:hanging="360"/>
      </w:pPr>
      <w:rPr>
        <w:rFonts w:ascii="Arial" w:hAnsi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BE28D7"/>
    <w:multiLevelType w:val="hybridMultilevel"/>
    <w:tmpl w:val="FD309E4E"/>
    <w:lvl w:ilvl="0" w:tplc="B206003A">
      <w:start w:val="1"/>
      <w:numFmt w:val="upperLetter"/>
      <w:pStyle w:val="Recital"/>
      <w:lvlText w:val="%1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F1C7A27"/>
    <w:multiLevelType w:val="hybridMultilevel"/>
    <w:tmpl w:val="388EF586"/>
    <w:lvl w:ilvl="0" w:tplc="0026220C">
      <w:start w:val="1"/>
      <w:numFmt w:val="bullet"/>
      <w:pStyle w:val="Bullet2"/>
      <w:lvlText w:val=""/>
      <w:lvlJc w:val="left"/>
      <w:pPr>
        <w:ind w:left="720" w:hanging="360"/>
      </w:pPr>
      <w:rPr>
        <w:rFonts w:ascii="Wingdings" w:hAnsi="Wingdings" w:hint="default"/>
        <w:b w:val="0"/>
        <w:i w:val="0"/>
        <w:color w:val="auto"/>
        <w:sz w:val="22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451C4C"/>
    <w:multiLevelType w:val="multilevel"/>
    <w:tmpl w:val="005ACA24"/>
    <w:styleLink w:val="BMHeadings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Text w:val="%2.%3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upperLetter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2835"/>
        </w:tabs>
        <w:ind w:left="3544" w:hanging="709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40622118"/>
    <w:multiLevelType w:val="multilevel"/>
    <w:tmpl w:val="3D50799E"/>
    <w:styleLink w:val="BMListNumbers"/>
    <w:lvl w:ilvl="0">
      <w:start w:val="1"/>
      <w:numFmt w:val="decimal"/>
      <w:pStyle w:val="ListNumber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lowerLetter"/>
      <w:lvlRestart w:val="0"/>
      <w:pStyle w:val="ListNumber2"/>
      <w:lvlText w:val="(%2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2">
      <w:start w:val="1"/>
      <w:numFmt w:val="lowerRoman"/>
      <w:lvlRestart w:val="0"/>
      <w:pStyle w:val="ListNumber3"/>
      <w:lvlText w:val="(%3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3">
      <w:start w:val="1"/>
      <w:numFmt w:val="upperLetter"/>
      <w:lvlRestart w:val="0"/>
      <w:pStyle w:val="ListNumber4"/>
      <w:lvlText w:val="(%4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4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407874EE"/>
    <w:multiLevelType w:val="multilevel"/>
    <w:tmpl w:val="B4E2EC94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i w:val="0"/>
        <w:color w:val="000000" w:themeColor="text1"/>
        <w:sz w:val="16"/>
      </w:rPr>
    </w:lvl>
    <w:lvl w:ilvl="1">
      <w:start w:val="1"/>
      <w:numFmt w:val="bullet"/>
      <w:pStyle w:val="TableBullet2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7A0223"/>
      </w:rPr>
    </w:lvl>
    <w:lvl w:ilvl="2">
      <w:start w:val="1"/>
      <w:numFmt w:val="bullet"/>
      <w:pStyle w:val="TableBullet3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7A0223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CA2467"/>
    <w:multiLevelType w:val="hybridMultilevel"/>
    <w:tmpl w:val="6EECD114"/>
    <w:lvl w:ilvl="0" w:tplc="74208940">
      <w:start w:val="1"/>
      <w:numFmt w:val="bullet"/>
      <w:pStyle w:val="GuidanceBullet"/>
      <w:lvlText w:val="▪"/>
      <w:lvlJc w:val="left"/>
      <w:pPr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7C537A"/>
    <w:multiLevelType w:val="multilevel"/>
    <w:tmpl w:val="4C748990"/>
    <w:styleLink w:val="BMDefinitions"/>
    <w:lvl w:ilvl="0">
      <w:start w:val="1"/>
      <w:numFmt w:val="none"/>
      <w:pStyle w:val="DefinitionParagraph"/>
      <w:suff w:val="nothing"/>
      <w:lvlText w:val=""/>
      <w:lvlJc w:val="left"/>
      <w:pPr>
        <w:ind w:left="709" w:firstLine="0"/>
      </w:pPr>
      <w:rPr>
        <w:rFonts w:hint="default"/>
      </w:rPr>
    </w:lvl>
    <w:lvl w:ilvl="1">
      <w:start w:val="1"/>
      <w:numFmt w:val="lowerLetter"/>
      <w:pStyle w:val="Da"/>
      <w:lvlText w:val="(%2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2">
      <w:start w:val="1"/>
      <w:numFmt w:val="lowerRoman"/>
      <w:pStyle w:val="Di"/>
      <w:lvlText w:val="(%3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3">
      <w:start w:val="1"/>
      <w:numFmt w:val="upperLetter"/>
      <w:pStyle w:val="DA0"/>
      <w:lvlText w:val="(%4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4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suff w:val="nothing"/>
      <w:lvlText w:val=".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5D3867F6"/>
    <w:multiLevelType w:val="hybridMultilevel"/>
    <w:tmpl w:val="A13886B4"/>
    <w:lvl w:ilvl="0" w:tplc="E970EF7E">
      <w:start w:val="1"/>
      <w:numFmt w:val="bullet"/>
      <w:pStyle w:val="Bullet1"/>
      <w:lvlText w:val=""/>
      <w:lvlJc w:val="left"/>
      <w:pPr>
        <w:ind w:left="360" w:hanging="360"/>
      </w:pPr>
      <w:rPr>
        <w:rFonts w:ascii="Wingdings" w:hAnsi="Wingdings" w:hint="default"/>
        <w:b w:val="0"/>
        <w:i w:val="0"/>
        <w:color w:val="auto"/>
        <w:sz w:val="22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6500C9"/>
    <w:multiLevelType w:val="multilevel"/>
    <w:tmpl w:val="8676F324"/>
    <w:lvl w:ilvl="0">
      <w:start w:val="1"/>
      <w:numFmt w:val="none"/>
      <w:pStyle w:val="TableHeadings"/>
      <w:suff w:val="nothing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lvlText w:val="%1%2.%3"/>
      <w:lvlJc w:val="left"/>
      <w:pPr>
        <w:tabs>
          <w:tab w:val="num" w:pos="794"/>
        </w:tabs>
        <w:ind w:left="794" w:hanging="437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4">
      <w:start w:val="1"/>
      <w:numFmt w:val="lowerRoman"/>
      <w:lvlText w:val="(%5)"/>
      <w:lvlJc w:val="left"/>
      <w:pPr>
        <w:tabs>
          <w:tab w:val="num" w:pos="992"/>
        </w:tabs>
        <w:ind w:left="992" w:hanging="992"/>
      </w:pPr>
      <w:rPr>
        <w:rFonts w:hint="default"/>
      </w:rPr>
    </w:lvl>
    <w:lvl w:ilvl="5">
      <w:start w:val="1"/>
      <w:numFmt w:val="upperLetter"/>
      <w:lvlText w:val="(%6)"/>
      <w:lvlJc w:val="left"/>
      <w:pPr>
        <w:tabs>
          <w:tab w:val="num" w:pos="992"/>
        </w:tabs>
        <w:ind w:left="992" w:hanging="992"/>
      </w:pPr>
      <w:rPr>
        <w:rFonts w:hint="default"/>
      </w:rPr>
    </w:lvl>
    <w:lvl w:ilvl="6">
      <w:start w:val="1"/>
      <w:numFmt w:val="upperRoman"/>
      <w:lvlText w:val="%7."/>
      <w:lvlJc w:val="left"/>
      <w:pPr>
        <w:tabs>
          <w:tab w:val="num" w:pos="720"/>
        </w:tabs>
        <w:ind w:left="72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firstLine="0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720"/>
        </w:tabs>
        <w:ind w:left="720" w:firstLine="0"/>
      </w:pPr>
      <w:rPr>
        <w:rFonts w:hint="default"/>
      </w:rPr>
    </w:lvl>
  </w:abstractNum>
  <w:abstractNum w:abstractNumId="14" w15:restartNumberingAfterBreak="0">
    <w:nsid w:val="5FC55DFA"/>
    <w:multiLevelType w:val="hybridMultilevel"/>
    <w:tmpl w:val="70F026DA"/>
    <w:lvl w:ilvl="0" w:tplc="9282162A">
      <w:start w:val="1"/>
      <w:numFmt w:val="decimal"/>
      <w:pStyle w:val="Numb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07362"/>
    <w:multiLevelType w:val="hybridMultilevel"/>
    <w:tmpl w:val="1FC8A23C"/>
    <w:lvl w:ilvl="0" w:tplc="69C42056">
      <w:start w:val="1"/>
      <w:numFmt w:val="decimal"/>
      <w:pStyle w:val="Note"/>
      <w:lvlText w:val="%1."/>
      <w:lvlJc w:val="left"/>
      <w:pPr>
        <w:ind w:left="360" w:hanging="360"/>
      </w:pPr>
      <w:rPr>
        <w:rFonts w:hint="default"/>
        <w:sz w:val="12"/>
        <w:vertAlign w:val="superscrip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B6682F"/>
    <w:multiLevelType w:val="multilevel"/>
    <w:tmpl w:val="66400B60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  <w:rPr>
        <w:rFonts w:hint="default"/>
        <w:strike w:val="0"/>
        <w:dstrike w:val="0"/>
        <w:sz w:val="22"/>
      </w:r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  <w:rPr>
        <w:rFonts w:hint="default"/>
        <w:strike w:val="0"/>
        <w:dstrike w:val="0"/>
        <w:sz w:val="22"/>
      </w:r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  <w:rPr>
        <w:rFonts w:hint="default"/>
        <w:strike w:val="0"/>
        <w:dstrike w:val="0"/>
        <w:sz w:val="22"/>
      </w:r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  <w:rPr>
        <w:rFonts w:hint="default"/>
        <w:strike w:val="0"/>
        <w:dstrike w:val="0"/>
        <w:sz w:val="22"/>
      </w:r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  <w:rPr>
        <w:rFonts w:hint="default"/>
        <w:strike w:val="0"/>
        <w:dstrike w:val="0"/>
        <w:sz w:val="22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  <w:strike w:val="0"/>
        <w:dstrike w:val="0"/>
        <w:sz w:val="22"/>
      </w:r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  <w:rPr>
        <w:rFonts w:hint="default"/>
        <w:strike w:val="0"/>
        <w:dstrike w:val="0"/>
        <w:sz w:val="22"/>
      </w:rPr>
    </w:lvl>
    <w:lvl w:ilvl="7">
      <w:start w:val="1"/>
      <w:numFmt w:val="none"/>
      <w:suff w:val="nothing"/>
      <w:lvlText w:val="%8"/>
      <w:lvlJc w:val="left"/>
      <w:pPr>
        <w:ind w:left="3600" w:hanging="720"/>
      </w:pPr>
      <w:rPr>
        <w:rFonts w:hint="default"/>
        <w:i w:val="0"/>
        <w:caps w:val="0"/>
        <w:strike w:val="0"/>
        <w:dstrike w:val="0"/>
        <w:vanish w:val="0"/>
        <w:sz w:val="22"/>
        <w:u w:val="none"/>
        <w:effect w:val="none"/>
        <w:vertAlign w:val="baseline"/>
      </w:rPr>
    </w:lvl>
    <w:lvl w:ilvl="8">
      <w:start w:val="1"/>
      <w:numFmt w:val="none"/>
      <w:suff w:val="nothing"/>
      <w:lvlText w:val="%9"/>
      <w:lvlJc w:val="left"/>
      <w:pPr>
        <w:ind w:left="4320" w:hanging="720"/>
      </w:pPr>
      <w:rPr>
        <w:rFonts w:hint="default"/>
        <w:strike w:val="0"/>
        <w:dstrike w:val="0"/>
        <w:sz w:val="22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0"/>
  </w:num>
  <w:num w:numId="4">
    <w:abstractNumId w:val="11"/>
  </w:num>
  <w:num w:numId="5">
    <w:abstractNumId w:val="7"/>
  </w:num>
  <w:num w:numId="6">
    <w:abstractNumId w:val="8"/>
  </w:num>
  <w:num w:numId="7">
    <w:abstractNumId w:val="0"/>
  </w:num>
  <w:num w:numId="8">
    <w:abstractNumId w:val="12"/>
  </w:num>
  <w:num w:numId="9">
    <w:abstractNumId w:val="6"/>
  </w:num>
  <w:num w:numId="10">
    <w:abstractNumId w:val="11"/>
  </w:num>
  <w:num w:numId="11">
    <w:abstractNumId w:val="10"/>
  </w:num>
  <w:num w:numId="12">
    <w:abstractNumId w:val="16"/>
  </w:num>
  <w:num w:numId="13">
    <w:abstractNumId w:val="8"/>
  </w:num>
  <w:num w:numId="14">
    <w:abstractNumId w:val="15"/>
  </w:num>
  <w:num w:numId="15">
    <w:abstractNumId w:val="14"/>
  </w:num>
  <w:num w:numId="16">
    <w:abstractNumId w:val="5"/>
  </w:num>
  <w:num w:numId="17">
    <w:abstractNumId w:val="1"/>
  </w:num>
  <w:num w:numId="18">
    <w:abstractNumId w:val="4"/>
  </w:num>
  <w:num w:numId="19">
    <w:abstractNumId w:val="9"/>
  </w:num>
  <w:num w:numId="20">
    <w:abstractNumId w:val="13"/>
  </w:num>
  <w:num w:numId="21">
    <w:abstractNumId w:val="2"/>
  </w:num>
  <w:num w:numId="22">
    <w:abstractNumId w:val="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proofState w:spelling="clean"/>
  <w:attachedTemplate r:id="rId1"/>
  <w:stylePaneFormatFilter w:val="3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stylePaneSortMethod w:val="0000"/>
  <w:defaultTabStop w:val="706"/>
  <w:hyphenationZone w:val="425"/>
  <w:drawingGridHorizontalSpacing w:val="16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MReference" w:val="5001366-v1\BUADMS"/>
    <w:docVar w:name="LogoState" w:val="FirstPage"/>
    <w:docVar w:name="OfficeIni" w:val="Belfast - Global Services.ini"/>
    <w:docVar w:name="ReferenceFieldsConverted" w:val="True"/>
    <w:docVar w:name="Version" w:val="4.3.0"/>
  </w:docVars>
  <w:rsids>
    <w:rsidRoot w:val="00437A07"/>
    <w:rsid w:val="0000132F"/>
    <w:rsid w:val="00001597"/>
    <w:rsid w:val="00002665"/>
    <w:rsid w:val="00005441"/>
    <w:rsid w:val="00006CE8"/>
    <w:rsid w:val="00012E3A"/>
    <w:rsid w:val="0001376F"/>
    <w:rsid w:val="00013E43"/>
    <w:rsid w:val="00014A14"/>
    <w:rsid w:val="0003359A"/>
    <w:rsid w:val="00035D72"/>
    <w:rsid w:val="00041A98"/>
    <w:rsid w:val="0004768C"/>
    <w:rsid w:val="00047967"/>
    <w:rsid w:val="00050C72"/>
    <w:rsid w:val="00053E15"/>
    <w:rsid w:val="000554CF"/>
    <w:rsid w:val="000556E8"/>
    <w:rsid w:val="00063312"/>
    <w:rsid w:val="00063C09"/>
    <w:rsid w:val="0006526C"/>
    <w:rsid w:val="000672A7"/>
    <w:rsid w:val="00067418"/>
    <w:rsid w:val="000714D1"/>
    <w:rsid w:val="00072AF1"/>
    <w:rsid w:val="000750BE"/>
    <w:rsid w:val="00075EC5"/>
    <w:rsid w:val="00076C3D"/>
    <w:rsid w:val="0007782A"/>
    <w:rsid w:val="00077942"/>
    <w:rsid w:val="00084574"/>
    <w:rsid w:val="0009149B"/>
    <w:rsid w:val="000A14BE"/>
    <w:rsid w:val="000A1E17"/>
    <w:rsid w:val="000A3663"/>
    <w:rsid w:val="000A7D58"/>
    <w:rsid w:val="000B0EBD"/>
    <w:rsid w:val="000B32D9"/>
    <w:rsid w:val="000B420D"/>
    <w:rsid w:val="000B4DBB"/>
    <w:rsid w:val="000B60EA"/>
    <w:rsid w:val="000B668A"/>
    <w:rsid w:val="000C1103"/>
    <w:rsid w:val="000C11AC"/>
    <w:rsid w:val="000C5773"/>
    <w:rsid w:val="000C713E"/>
    <w:rsid w:val="000D02F5"/>
    <w:rsid w:val="000D05B0"/>
    <w:rsid w:val="000D20CD"/>
    <w:rsid w:val="000D287D"/>
    <w:rsid w:val="000D457B"/>
    <w:rsid w:val="000E10D3"/>
    <w:rsid w:val="000E1F50"/>
    <w:rsid w:val="000E2702"/>
    <w:rsid w:val="000E2765"/>
    <w:rsid w:val="000E5D64"/>
    <w:rsid w:val="000F0430"/>
    <w:rsid w:val="000F5CFB"/>
    <w:rsid w:val="00100B0F"/>
    <w:rsid w:val="001027E6"/>
    <w:rsid w:val="00113DC9"/>
    <w:rsid w:val="001152D0"/>
    <w:rsid w:val="0011546B"/>
    <w:rsid w:val="00120D9C"/>
    <w:rsid w:val="001244EF"/>
    <w:rsid w:val="00125135"/>
    <w:rsid w:val="001362B7"/>
    <w:rsid w:val="00136869"/>
    <w:rsid w:val="00143F3F"/>
    <w:rsid w:val="00145B6E"/>
    <w:rsid w:val="001513E0"/>
    <w:rsid w:val="001517E4"/>
    <w:rsid w:val="00160F13"/>
    <w:rsid w:val="00167117"/>
    <w:rsid w:val="0017344C"/>
    <w:rsid w:val="00173FA0"/>
    <w:rsid w:val="001747EA"/>
    <w:rsid w:val="00177D6E"/>
    <w:rsid w:val="00181BD5"/>
    <w:rsid w:val="00182941"/>
    <w:rsid w:val="00182EA2"/>
    <w:rsid w:val="00187810"/>
    <w:rsid w:val="001912A3"/>
    <w:rsid w:val="00194A8B"/>
    <w:rsid w:val="00196323"/>
    <w:rsid w:val="001970FE"/>
    <w:rsid w:val="001A100E"/>
    <w:rsid w:val="001A162C"/>
    <w:rsid w:val="001A2C98"/>
    <w:rsid w:val="001A3390"/>
    <w:rsid w:val="001A36A4"/>
    <w:rsid w:val="001A43E5"/>
    <w:rsid w:val="001A5A47"/>
    <w:rsid w:val="001B4E5E"/>
    <w:rsid w:val="001B71E4"/>
    <w:rsid w:val="001C00F1"/>
    <w:rsid w:val="001C163D"/>
    <w:rsid w:val="001C2481"/>
    <w:rsid w:val="001D1291"/>
    <w:rsid w:val="001D23DA"/>
    <w:rsid w:val="001D6597"/>
    <w:rsid w:val="001D7E94"/>
    <w:rsid w:val="001E42DC"/>
    <w:rsid w:val="001E74FB"/>
    <w:rsid w:val="001F4767"/>
    <w:rsid w:val="001F6E45"/>
    <w:rsid w:val="001F7853"/>
    <w:rsid w:val="00200226"/>
    <w:rsid w:val="00201BE2"/>
    <w:rsid w:val="0020645D"/>
    <w:rsid w:val="00206FD8"/>
    <w:rsid w:val="00207040"/>
    <w:rsid w:val="00207795"/>
    <w:rsid w:val="00216BBD"/>
    <w:rsid w:val="00217314"/>
    <w:rsid w:val="00223797"/>
    <w:rsid w:val="002251F1"/>
    <w:rsid w:val="00225E60"/>
    <w:rsid w:val="00230D1B"/>
    <w:rsid w:val="00234991"/>
    <w:rsid w:val="002376EE"/>
    <w:rsid w:val="002377D6"/>
    <w:rsid w:val="002415A6"/>
    <w:rsid w:val="002438C2"/>
    <w:rsid w:val="00246C97"/>
    <w:rsid w:val="00253DE3"/>
    <w:rsid w:val="00255F94"/>
    <w:rsid w:val="0025748C"/>
    <w:rsid w:val="00262824"/>
    <w:rsid w:val="002634BC"/>
    <w:rsid w:val="00264B18"/>
    <w:rsid w:val="00265E24"/>
    <w:rsid w:val="00266729"/>
    <w:rsid w:val="00274887"/>
    <w:rsid w:val="00276B4F"/>
    <w:rsid w:val="002805CD"/>
    <w:rsid w:val="00282861"/>
    <w:rsid w:val="00282DB3"/>
    <w:rsid w:val="00283DC1"/>
    <w:rsid w:val="00284C6D"/>
    <w:rsid w:val="00286A36"/>
    <w:rsid w:val="0029373F"/>
    <w:rsid w:val="00295315"/>
    <w:rsid w:val="002957E6"/>
    <w:rsid w:val="0029597A"/>
    <w:rsid w:val="00295B35"/>
    <w:rsid w:val="00297098"/>
    <w:rsid w:val="002970B9"/>
    <w:rsid w:val="0029748A"/>
    <w:rsid w:val="002A0806"/>
    <w:rsid w:val="002A111B"/>
    <w:rsid w:val="002A18FD"/>
    <w:rsid w:val="002A252B"/>
    <w:rsid w:val="002A3D1F"/>
    <w:rsid w:val="002A58DD"/>
    <w:rsid w:val="002B006C"/>
    <w:rsid w:val="002B052C"/>
    <w:rsid w:val="002B2979"/>
    <w:rsid w:val="002B2FAD"/>
    <w:rsid w:val="002B3CED"/>
    <w:rsid w:val="002B4965"/>
    <w:rsid w:val="002B4BD2"/>
    <w:rsid w:val="002B4FF0"/>
    <w:rsid w:val="002B5F24"/>
    <w:rsid w:val="002B7045"/>
    <w:rsid w:val="002B7C9A"/>
    <w:rsid w:val="002C0298"/>
    <w:rsid w:val="002C3E77"/>
    <w:rsid w:val="002C408A"/>
    <w:rsid w:val="002C7BE2"/>
    <w:rsid w:val="002D0D34"/>
    <w:rsid w:val="002D1A47"/>
    <w:rsid w:val="002D22C6"/>
    <w:rsid w:val="002D47B8"/>
    <w:rsid w:val="002D4F0E"/>
    <w:rsid w:val="002D51E3"/>
    <w:rsid w:val="002D59F8"/>
    <w:rsid w:val="002D6124"/>
    <w:rsid w:val="002D7650"/>
    <w:rsid w:val="002E3B45"/>
    <w:rsid w:val="002E5308"/>
    <w:rsid w:val="002F28D4"/>
    <w:rsid w:val="002F6300"/>
    <w:rsid w:val="002F6391"/>
    <w:rsid w:val="00301932"/>
    <w:rsid w:val="003022A1"/>
    <w:rsid w:val="003039CA"/>
    <w:rsid w:val="003039FA"/>
    <w:rsid w:val="0030486F"/>
    <w:rsid w:val="00306F0E"/>
    <w:rsid w:val="00307208"/>
    <w:rsid w:val="00312192"/>
    <w:rsid w:val="00312BF9"/>
    <w:rsid w:val="00312FCD"/>
    <w:rsid w:val="00313441"/>
    <w:rsid w:val="0032108C"/>
    <w:rsid w:val="00341316"/>
    <w:rsid w:val="003425C9"/>
    <w:rsid w:val="0035700E"/>
    <w:rsid w:val="00357BA9"/>
    <w:rsid w:val="003644C6"/>
    <w:rsid w:val="00365F00"/>
    <w:rsid w:val="00371160"/>
    <w:rsid w:val="00374BA2"/>
    <w:rsid w:val="00374D09"/>
    <w:rsid w:val="003752B2"/>
    <w:rsid w:val="00375AF6"/>
    <w:rsid w:val="00375D47"/>
    <w:rsid w:val="00375E2B"/>
    <w:rsid w:val="00377943"/>
    <w:rsid w:val="003835B8"/>
    <w:rsid w:val="003862B0"/>
    <w:rsid w:val="00390AF9"/>
    <w:rsid w:val="00393FA7"/>
    <w:rsid w:val="0039719E"/>
    <w:rsid w:val="003A00AA"/>
    <w:rsid w:val="003A15E9"/>
    <w:rsid w:val="003A1AB4"/>
    <w:rsid w:val="003A38F4"/>
    <w:rsid w:val="003A3B2E"/>
    <w:rsid w:val="003A789E"/>
    <w:rsid w:val="003A7E7C"/>
    <w:rsid w:val="003B05C3"/>
    <w:rsid w:val="003B1EF4"/>
    <w:rsid w:val="003B61A2"/>
    <w:rsid w:val="003B6F1D"/>
    <w:rsid w:val="003B7AFB"/>
    <w:rsid w:val="003C325D"/>
    <w:rsid w:val="003C4401"/>
    <w:rsid w:val="003C6445"/>
    <w:rsid w:val="003D26C2"/>
    <w:rsid w:val="003D2F93"/>
    <w:rsid w:val="003D338B"/>
    <w:rsid w:val="003D6C32"/>
    <w:rsid w:val="003E291D"/>
    <w:rsid w:val="003E3752"/>
    <w:rsid w:val="003E39DD"/>
    <w:rsid w:val="003E3F35"/>
    <w:rsid w:val="003E4FE4"/>
    <w:rsid w:val="003E5C5C"/>
    <w:rsid w:val="003E6C69"/>
    <w:rsid w:val="003F14EA"/>
    <w:rsid w:val="003F7F16"/>
    <w:rsid w:val="00402B60"/>
    <w:rsid w:val="004114D6"/>
    <w:rsid w:val="00412B4E"/>
    <w:rsid w:val="004214AE"/>
    <w:rsid w:val="0042608F"/>
    <w:rsid w:val="00431B6B"/>
    <w:rsid w:val="004327B9"/>
    <w:rsid w:val="00432806"/>
    <w:rsid w:val="0043481D"/>
    <w:rsid w:val="00437174"/>
    <w:rsid w:val="00437A07"/>
    <w:rsid w:val="00440220"/>
    <w:rsid w:val="00440940"/>
    <w:rsid w:val="00441248"/>
    <w:rsid w:val="004439F5"/>
    <w:rsid w:val="00444F1D"/>
    <w:rsid w:val="00446553"/>
    <w:rsid w:val="004475ED"/>
    <w:rsid w:val="004512DD"/>
    <w:rsid w:val="00453EFF"/>
    <w:rsid w:val="00455C40"/>
    <w:rsid w:val="00456F2F"/>
    <w:rsid w:val="00457014"/>
    <w:rsid w:val="004616AA"/>
    <w:rsid w:val="004617F0"/>
    <w:rsid w:val="00465672"/>
    <w:rsid w:val="00465869"/>
    <w:rsid w:val="00465A23"/>
    <w:rsid w:val="00467ED8"/>
    <w:rsid w:val="0047407F"/>
    <w:rsid w:val="004750DE"/>
    <w:rsid w:val="00475BA3"/>
    <w:rsid w:val="004768AB"/>
    <w:rsid w:val="00476E54"/>
    <w:rsid w:val="0048132B"/>
    <w:rsid w:val="00483B53"/>
    <w:rsid w:val="00483C5B"/>
    <w:rsid w:val="00485497"/>
    <w:rsid w:val="00487096"/>
    <w:rsid w:val="004903AC"/>
    <w:rsid w:val="00492477"/>
    <w:rsid w:val="00492B8B"/>
    <w:rsid w:val="00496A86"/>
    <w:rsid w:val="004A0186"/>
    <w:rsid w:val="004A2062"/>
    <w:rsid w:val="004A2CA3"/>
    <w:rsid w:val="004A525F"/>
    <w:rsid w:val="004A5ECE"/>
    <w:rsid w:val="004A60C0"/>
    <w:rsid w:val="004B0983"/>
    <w:rsid w:val="004B3B00"/>
    <w:rsid w:val="004B56E7"/>
    <w:rsid w:val="004B6658"/>
    <w:rsid w:val="004C0E42"/>
    <w:rsid w:val="004C0ED2"/>
    <w:rsid w:val="004C16D2"/>
    <w:rsid w:val="004C470D"/>
    <w:rsid w:val="004C7FB2"/>
    <w:rsid w:val="004D65B5"/>
    <w:rsid w:val="004D7077"/>
    <w:rsid w:val="004E065A"/>
    <w:rsid w:val="004E06ED"/>
    <w:rsid w:val="004E17D5"/>
    <w:rsid w:val="004E1CC7"/>
    <w:rsid w:val="004E3AB4"/>
    <w:rsid w:val="004E3FF2"/>
    <w:rsid w:val="004E4601"/>
    <w:rsid w:val="004F0A37"/>
    <w:rsid w:val="004F11AA"/>
    <w:rsid w:val="004F2A19"/>
    <w:rsid w:val="004F3356"/>
    <w:rsid w:val="004F4362"/>
    <w:rsid w:val="004F7F78"/>
    <w:rsid w:val="00510E05"/>
    <w:rsid w:val="00511430"/>
    <w:rsid w:val="00515017"/>
    <w:rsid w:val="00517958"/>
    <w:rsid w:val="0052149E"/>
    <w:rsid w:val="00523DC8"/>
    <w:rsid w:val="00525AD8"/>
    <w:rsid w:val="00526F54"/>
    <w:rsid w:val="005350CA"/>
    <w:rsid w:val="0054205F"/>
    <w:rsid w:val="005425F3"/>
    <w:rsid w:val="00544109"/>
    <w:rsid w:val="0054514B"/>
    <w:rsid w:val="00546082"/>
    <w:rsid w:val="0054653D"/>
    <w:rsid w:val="00547A0B"/>
    <w:rsid w:val="00547CAE"/>
    <w:rsid w:val="00551168"/>
    <w:rsid w:val="00551B4B"/>
    <w:rsid w:val="00555011"/>
    <w:rsid w:val="00557012"/>
    <w:rsid w:val="00557E85"/>
    <w:rsid w:val="00563612"/>
    <w:rsid w:val="00563B04"/>
    <w:rsid w:val="0056619A"/>
    <w:rsid w:val="0057176E"/>
    <w:rsid w:val="00572953"/>
    <w:rsid w:val="0057297D"/>
    <w:rsid w:val="00573D03"/>
    <w:rsid w:val="00575711"/>
    <w:rsid w:val="005811B2"/>
    <w:rsid w:val="00582CF2"/>
    <w:rsid w:val="0058372E"/>
    <w:rsid w:val="005851C8"/>
    <w:rsid w:val="0058669D"/>
    <w:rsid w:val="0058673C"/>
    <w:rsid w:val="00593A8A"/>
    <w:rsid w:val="00595069"/>
    <w:rsid w:val="0059557F"/>
    <w:rsid w:val="00595A80"/>
    <w:rsid w:val="005A1B7C"/>
    <w:rsid w:val="005A58B4"/>
    <w:rsid w:val="005A5923"/>
    <w:rsid w:val="005B1A90"/>
    <w:rsid w:val="005B3160"/>
    <w:rsid w:val="005B597D"/>
    <w:rsid w:val="005C3F45"/>
    <w:rsid w:val="005C487F"/>
    <w:rsid w:val="005C535B"/>
    <w:rsid w:val="005C56C7"/>
    <w:rsid w:val="005D10C6"/>
    <w:rsid w:val="005D1693"/>
    <w:rsid w:val="005D22DD"/>
    <w:rsid w:val="005D3EA5"/>
    <w:rsid w:val="005D4B7E"/>
    <w:rsid w:val="005D51A3"/>
    <w:rsid w:val="005D59AE"/>
    <w:rsid w:val="005E2CEF"/>
    <w:rsid w:val="005E5FD4"/>
    <w:rsid w:val="005E62C3"/>
    <w:rsid w:val="005E6CAD"/>
    <w:rsid w:val="005F0EC2"/>
    <w:rsid w:val="005F3859"/>
    <w:rsid w:val="00602C07"/>
    <w:rsid w:val="00603F94"/>
    <w:rsid w:val="0060480D"/>
    <w:rsid w:val="0060495C"/>
    <w:rsid w:val="00605896"/>
    <w:rsid w:val="0060670D"/>
    <w:rsid w:val="00611C42"/>
    <w:rsid w:val="0061515A"/>
    <w:rsid w:val="00623817"/>
    <w:rsid w:val="006239EB"/>
    <w:rsid w:val="00623BCF"/>
    <w:rsid w:val="006265CE"/>
    <w:rsid w:val="00627233"/>
    <w:rsid w:val="0063459E"/>
    <w:rsid w:val="00640C49"/>
    <w:rsid w:val="00643063"/>
    <w:rsid w:val="006434FA"/>
    <w:rsid w:val="0064659A"/>
    <w:rsid w:val="00650346"/>
    <w:rsid w:val="00652C47"/>
    <w:rsid w:val="00660D90"/>
    <w:rsid w:val="00663EC5"/>
    <w:rsid w:val="006641A0"/>
    <w:rsid w:val="0066455B"/>
    <w:rsid w:val="006678F6"/>
    <w:rsid w:val="00673BBC"/>
    <w:rsid w:val="00674B25"/>
    <w:rsid w:val="00681995"/>
    <w:rsid w:val="0068232A"/>
    <w:rsid w:val="0068241D"/>
    <w:rsid w:val="0068541B"/>
    <w:rsid w:val="006859A2"/>
    <w:rsid w:val="00687454"/>
    <w:rsid w:val="006904BA"/>
    <w:rsid w:val="006911BA"/>
    <w:rsid w:val="00691DF5"/>
    <w:rsid w:val="006A2DA7"/>
    <w:rsid w:val="006A2DDB"/>
    <w:rsid w:val="006A6A60"/>
    <w:rsid w:val="006B2AD8"/>
    <w:rsid w:val="006B3645"/>
    <w:rsid w:val="006B3EB8"/>
    <w:rsid w:val="006B46E2"/>
    <w:rsid w:val="006B55F3"/>
    <w:rsid w:val="006B61F4"/>
    <w:rsid w:val="006C750A"/>
    <w:rsid w:val="006C7D8B"/>
    <w:rsid w:val="006D101C"/>
    <w:rsid w:val="006D2E0F"/>
    <w:rsid w:val="006D563B"/>
    <w:rsid w:val="006D7DD9"/>
    <w:rsid w:val="006E01C3"/>
    <w:rsid w:val="006E2B21"/>
    <w:rsid w:val="006E4175"/>
    <w:rsid w:val="006E6B11"/>
    <w:rsid w:val="007025C7"/>
    <w:rsid w:val="0070299C"/>
    <w:rsid w:val="00702B57"/>
    <w:rsid w:val="007031E9"/>
    <w:rsid w:val="007045A4"/>
    <w:rsid w:val="007069B5"/>
    <w:rsid w:val="00707500"/>
    <w:rsid w:val="00710B2C"/>
    <w:rsid w:val="00715A39"/>
    <w:rsid w:val="007173B1"/>
    <w:rsid w:val="00717872"/>
    <w:rsid w:val="00724780"/>
    <w:rsid w:val="007248BA"/>
    <w:rsid w:val="007265A1"/>
    <w:rsid w:val="00726606"/>
    <w:rsid w:val="007303D0"/>
    <w:rsid w:val="00735721"/>
    <w:rsid w:val="00736203"/>
    <w:rsid w:val="0073783F"/>
    <w:rsid w:val="00741510"/>
    <w:rsid w:val="007427AA"/>
    <w:rsid w:val="00746D76"/>
    <w:rsid w:val="00751B89"/>
    <w:rsid w:val="0075240A"/>
    <w:rsid w:val="0075271A"/>
    <w:rsid w:val="00752D5B"/>
    <w:rsid w:val="00753D6B"/>
    <w:rsid w:val="007559AD"/>
    <w:rsid w:val="00755E3B"/>
    <w:rsid w:val="007569B5"/>
    <w:rsid w:val="0075716F"/>
    <w:rsid w:val="00763A92"/>
    <w:rsid w:val="00764B12"/>
    <w:rsid w:val="00764E26"/>
    <w:rsid w:val="007657B8"/>
    <w:rsid w:val="007705B8"/>
    <w:rsid w:val="00772EA1"/>
    <w:rsid w:val="007740BB"/>
    <w:rsid w:val="007749A9"/>
    <w:rsid w:val="00785FC1"/>
    <w:rsid w:val="0078720F"/>
    <w:rsid w:val="00792466"/>
    <w:rsid w:val="007977EA"/>
    <w:rsid w:val="007A20BD"/>
    <w:rsid w:val="007A2C29"/>
    <w:rsid w:val="007A2C73"/>
    <w:rsid w:val="007A6681"/>
    <w:rsid w:val="007A691F"/>
    <w:rsid w:val="007C18AF"/>
    <w:rsid w:val="007C2A33"/>
    <w:rsid w:val="007C6435"/>
    <w:rsid w:val="007C65F9"/>
    <w:rsid w:val="007D2E97"/>
    <w:rsid w:val="007D4879"/>
    <w:rsid w:val="007E640D"/>
    <w:rsid w:val="007E6604"/>
    <w:rsid w:val="007F00F3"/>
    <w:rsid w:val="007F19CC"/>
    <w:rsid w:val="007F32C2"/>
    <w:rsid w:val="007F37B5"/>
    <w:rsid w:val="007F5E2A"/>
    <w:rsid w:val="007F7655"/>
    <w:rsid w:val="00810996"/>
    <w:rsid w:val="008171BE"/>
    <w:rsid w:val="0081743D"/>
    <w:rsid w:val="0082229E"/>
    <w:rsid w:val="00835727"/>
    <w:rsid w:val="008363BE"/>
    <w:rsid w:val="00836701"/>
    <w:rsid w:val="0083742B"/>
    <w:rsid w:val="0084576D"/>
    <w:rsid w:val="00851CCD"/>
    <w:rsid w:val="00852527"/>
    <w:rsid w:val="00852C00"/>
    <w:rsid w:val="00853DDE"/>
    <w:rsid w:val="008545FE"/>
    <w:rsid w:val="008547F5"/>
    <w:rsid w:val="00855C9C"/>
    <w:rsid w:val="00856D84"/>
    <w:rsid w:val="008614D0"/>
    <w:rsid w:val="00861883"/>
    <w:rsid w:val="00861C57"/>
    <w:rsid w:val="0086212B"/>
    <w:rsid w:val="00863412"/>
    <w:rsid w:val="0086668F"/>
    <w:rsid w:val="0087037A"/>
    <w:rsid w:val="008745C7"/>
    <w:rsid w:val="008749AF"/>
    <w:rsid w:val="0087690B"/>
    <w:rsid w:val="00877082"/>
    <w:rsid w:val="00883260"/>
    <w:rsid w:val="0088477A"/>
    <w:rsid w:val="00885709"/>
    <w:rsid w:val="0088768E"/>
    <w:rsid w:val="0089402A"/>
    <w:rsid w:val="00895EE8"/>
    <w:rsid w:val="008A0099"/>
    <w:rsid w:val="008A1A46"/>
    <w:rsid w:val="008A22D8"/>
    <w:rsid w:val="008A254D"/>
    <w:rsid w:val="008A2551"/>
    <w:rsid w:val="008A2708"/>
    <w:rsid w:val="008A2F15"/>
    <w:rsid w:val="008A3EA0"/>
    <w:rsid w:val="008A4FFE"/>
    <w:rsid w:val="008A7491"/>
    <w:rsid w:val="008B03A8"/>
    <w:rsid w:val="008B06DB"/>
    <w:rsid w:val="008B40E6"/>
    <w:rsid w:val="008B796A"/>
    <w:rsid w:val="008C2928"/>
    <w:rsid w:val="008C74EE"/>
    <w:rsid w:val="008D1151"/>
    <w:rsid w:val="008D5893"/>
    <w:rsid w:val="008E0044"/>
    <w:rsid w:val="008E030A"/>
    <w:rsid w:val="008E0A28"/>
    <w:rsid w:val="008E1303"/>
    <w:rsid w:val="008E2490"/>
    <w:rsid w:val="008E591F"/>
    <w:rsid w:val="008E711F"/>
    <w:rsid w:val="008E73CA"/>
    <w:rsid w:val="008F0CB2"/>
    <w:rsid w:val="008F5DE5"/>
    <w:rsid w:val="008F7565"/>
    <w:rsid w:val="00901486"/>
    <w:rsid w:val="00904124"/>
    <w:rsid w:val="00905CC5"/>
    <w:rsid w:val="00906D38"/>
    <w:rsid w:val="009112A5"/>
    <w:rsid w:val="00915637"/>
    <w:rsid w:val="009169FE"/>
    <w:rsid w:val="00917F6C"/>
    <w:rsid w:val="0092155C"/>
    <w:rsid w:val="0092267E"/>
    <w:rsid w:val="009231E9"/>
    <w:rsid w:val="009233E9"/>
    <w:rsid w:val="00924AB7"/>
    <w:rsid w:val="00925325"/>
    <w:rsid w:val="0092543A"/>
    <w:rsid w:val="00925863"/>
    <w:rsid w:val="00927F2B"/>
    <w:rsid w:val="00936072"/>
    <w:rsid w:val="009377FC"/>
    <w:rsid w:val="009379AF"/>
    <w:rsid w:val="009444A4"/>
    <w:rsid w:val="009470E3"/>
    <w:rsid w:val="00947BEF"/>
    <w:rsid w:val="00947ECA"/>
    <w:rsid w:val="009509DD"/>
    <w:rsid w:val="0095173E"/>
    <w:rsid w:val="00957E3C"/>
    <w:rsid w:val="00962698"/>
    <w:rsid w:val="00966675"/>
    <w:rsid w:val="009703F9"/>
    <w:rsid w:val="00972C41"/>
    <w:rsid w:val="00973115"/>
    <w:rsid w:val="009734CD"/>
    <w:rsid w:val="009762A0"/>
    <w:rsid w:val="009763E2"/>
    <w:rsid w:val="009777CA"/>
    <w:rsid w:val="00982AFC"/>
    <w:rsid w:val="00983F10"/>
    <w:rsid w:val="0098698D"/>
    <w:rsid w:val="00986DF6"/>
    <w:rsid w:val="00986FB7"/>
    <w:rsid w:val="00987247"/>
    <w:rsid w:val="0099320B"/>
    <w:rsid w:val="009934CD"/>
    <w:rsid w:val="00993B9F"/>
    <w:rsid w:val="009A0BD2"/>
    <w:rsid w:val="009A122A"/>
    <w:rsid w:val="009A272C"/>
    <w:rsid w:val="009A7958"/>
    <w:rsid w:val="009B1C9C"/>
    <w:rsid w:val="009B3D78"/>
    <w:rsid w:val="009B49C8"/>
    <w:rsid w:val="009C003C"/>
    <w:rsid w:val="009C3AB6"/>
    <w:rsid w:val="009C46B6"/>
    <w:rsid w:val="009C6775"/>
    <w:rsid w:val="009D0021"/>
    <w:rsid w:val="009D4CBA"/>
    <w:rsid w:val="009D5BC3"/>
    <w:rsid w:val="009D5EFE"/>
    <w:rsid w:val="009D715D"/>
    <w:rsid w:val="009E1521"/>
    <w:rsid w:val="009E1876"/>
    <w:rsid w:val="009E4AB0"/>
    <w:rsid w:val="009E540B"/>
    <w:rsid w:val="009F4AC1"/>
    <w:rsid w:val="009F4B5E"/>
    <w:rsid w:val="009F6D09"/>
    <w:rsid w:val="00A00522"/>
    <w:rsid w:val="00A027BB"/>
    <w:rsid w:val="00A1167B"/>
    <w:rsid w:val="00A15C20"/>
    <w:rsid w:val="00A20537"/>
    <w:rsid w:val="00A20E65"/>
    <w:rsid w:val="00A21551"/>
    <w:rsid w:val="00A238D8"/>
    <w:rsid w:val="00A23A40"/>
    <w:rsid w:val="00A268A1"/>
    <w:rsid w:val="00A27398"/>
    <w:rsid w:val="00A35382"/>
    <w:rsid w:val="00A41D75"/>
    <w:rsid w:val="00A42550"/>
    <w:rsid w:val="00A42EE5"/>
    <w:rsid w:val="00A4494A"/>
    <w:rsid w:val="00A44E65"/>
    <w:rsid w:val="00A47B62"/>
    <w:rsid w:val="00A51EE3"/>
    <w:rsid w:val="00A55DEB"/>
    <w:rsid w:val="00A61483"/>
    <w:rsid w:val="00A63D37"/>
    <w:rsid w:val="00A6426A"/>
    <w:rsid w:val="00A65037"/>
    <w:rsid w:val="00A653F4"/>
    <w:rsid w:val="00A66174"/>
    <w:rsid w:val="00A72BBF"/>
    <w:rsid w:val="00A7593B"/>
    <w:rsid w:val="00A76BC7"/>
    <w:rsid w:val="00A770D9"/>
    <w:rsid w:val="00A81A03"/>
    <w:rsid w:val="00A832CB"/>
    <w:rsid w:val="00A86AE0"/>
    <w:rsid w:val="00A86D46"/>
    <w:rsid w:val="00A8758B"/>
    <w:rsid w:val="00A92B51"/>
    <w:rsid w:val="00A93DC6"/>
    <w:rsid w:val="00A95826"/>
    <w:rsid w:val="00AA6831"/>
    <w:rsid w:val="00AA743B"/>
    <w:rsid w:val="00AB1244"/>
    <w:rsid w:val="00AB20F5"/>
    <w:rsid w:val="00AB344B"/>
    <w:rsid w:val="00AB549D"/>
    <w:rsid w:val="00AB7964"/>
    <w:rsid w:val="00AB7B27"/>
    <w:rsid w:val="00AC1F74"/>
    <w:rsid w:val="00AD5827"/>
    <w:rsid w:val="00AD5A5E"/>
    <w:rsid w:val="00AD7D7F"/>
    <w:rsid w:val="00AE1103"/>
    <w:rsid w:val="00AE2FF9"/>
    <w:rsid w:val="00AE35F0"/>
    <w:rsid w:val="00AE4978"/>
    <w:rsid w:val="00AE7D7A"/>
    <w:rsid w:val="00AF26D6"/>
    <w:rsid w:val="00AF5BEA"/>
    <w:rsid w:val="00B07AB4"/>
    <w:rsid w:val="00B12927"/>
    <w:rsid w:val="00B15EB0"/>
    <w:rsid w:val="00B15FCC"/>
    <w:rsid w:val="00B20523"/>
    <w:rsid w:val="00B23D9D"/>
    <w:rsid w:val="00B23F0E"/>
    <w:rsid w:val="00B256E3"/>
    <w:rsid w:val="00B33F2C"/>
    <w:rsid w:val="00B408EA"/>
    <w:rsid w:val="00B41316"/>
    <w:rsid w:val="00B4545A"/>
    <w:rsid w:val="00B47581"/>
    <w:rsid w:val="00B50987"/>
    <w:rsid w:val="00B52295"/>
    <w:rsid w:val="00B52B5F"/>
    <w:rsid w:val="00B56164"/>
    <w:rsid w:val="00B56788"/>
    <w:rsid w:val="00B6200C"/>
    <w:rsid w:val="00B623F3"/>
    <w:rsid w:val="00B62B74"/>
    <w:rsid w:val="00B64749"/>
    <w:rsid w:val="00B64F0E"/>
    <w:rsid w:val="00B658D3"/>
    <w:rsid w:val="00B659F9"/>
    <w:rsid w:val="00B801CD"/>
    <w:rsid w:val="00B817C3"/>
    <w:rsid w:val="00B91AD5"/>
    <w:rsid w:val="00B94299"/>
    <w:rsid w:val="00B94C00"/>
    <w:rsid w:val="00B95FA0"/>
    <w:rsid w:val="00B97759"/>
    <w:rsid w:val="00BA1C5F"/>
    <w:rsid w:val="00BA6F07"/>
    <w:rsid w:val="00BA7823"/>
    <w:rsid w:val="00BB0659"/>
    <w:rsid w:val="00BB1F9F"/>
    <w:rsid w:val="00BB664E"/>
    <w:rsid w:val="00BC5A9E"/>
    <w:rsid w:val="00BD2115"/>
    <w:rsid w:val="00BD2EC3"/>
    <w:rsid w:val="00BD3258"/>
    <w:rsid w:val="00BD597D"/>
    <w:rsid w:val="00BD6692"/>
    <w:rsid w:val="00BD6B4B"/>
    <w:rsid w:val="00BD6FA4"/>
    <w:rsid w:val="00BE1611"/>
    <w:rsid w:val="00BE6950"/>
    <w:rsid w:val="00BE75DB"/>
    <w:rsid w:val="00BF172D"/>
    <w:rsid w:val="00BF3ADA"/>
    <w:rsid w:val="00BF6177"/>
    <w:rsid w:val="00BF6FC3"/>
    <w:rsid w:val="00BF768E"/>
    <w:rsid w:val="00BF7995"/>
    <w:rsid w:val="00C0078F"/>
    <w:rsid w:val="00C0444C"/>
    <w:rsid w:val="00C054E1"/>
    <w:rsid w:val="00C06B40"/>
    <w:rsid w:val="00C111E1"/>
    <w:rsid w:val="00C11C77"/>
    <w:rsid w:val="00C1354C"/>
    <w:rsid w:val="00C21993"/>
    <w:rsid w:val="00C23F7E"/>
    <w:rsid w:val="00C26E11"/>
    <w:rsid w:val="00C276BC"/>
    <w:rsid w:val="00C27E67"/>
    <w:rsid w:val="00C32A59"/>
    <w:rsid w:val="00C33050"/>
    <w:rsid w:val="00C340FC"/>
    <w:rsid w:val="00C347ED"/>
    <w:rsid w:val="00C3533E"/>
    <w:rsid w:val="00C369AA"/>
    <w:rsid w:val="00C36E70"/>
    <w:rsid w:val="00C37152"/>
    <w:rsid w:val="00C40631"/>
    <w:rsid w:val="00C406F1"/>
    <w:rsid w:val="00C40F0A"/>
    <w:rsid w:val="00C41696"/>
    <w:rsid w:val="00C45683"/>
    <w:rsid w:val="00C45FB3"/>
    <w:rsid w:val="00C466CA"/>
    <w:rsid w:val="00C47D5E"/>
    <w:rsid w:val="00C50A4C"/>
    <w:rsid w:val="00C5341B"/>
    <w:rsid w:val="00C53694"/>
    <w:rsid w:val="00C54B5C"/>
    <w:rsid w:val="00C61929"/>
    <w:rsid w:val="00C669FD"/>
    <w:rsid w:val="00C670EA"/>
    <w:rsid w:val="00C67EAB"/>
    <w:rsid w:val="00C70A0D"/>
    <w:rsid w:val="00C70B23"/>
    <w:rsid w:val="00C73C28"/>
    <w:rsid w:val="00C756C9"/>
    <w:rsid w:val="00C7606C"/>
    <w:rsid w:val="00C76AFB"/>
    <w:rsid w:val="00C77E5D"/>
    <w:rsid w:val="00C837C0"/>
    <w:rsid w:val="00C93A4D"/>
    <w:rsid w:val="00CA1097"/>
    <w:rsid w:val="00CA364E"/>
    <w:rsid w:val="00CA4064"/>
    <w:rsid w:val="00CA5228"/>
    <w:rsid w:val="00CA6473"/>
    <w:rsid w:val="00CA7A5F"/>
    <w:rsid w:val="00CA7A85"/>
    <w:rsid w:val="00CB4C3A"/>
    <w:rsid w:val="00CB529A"/>
    <w:rsid w:val="00CC029C"/>
    <w:rsid w:val="00CD2966"/>
    <w:rsid w:val="00CD6845"/>
    <w:rsid w:val="00CD70D9"/>
    <w:rsid w:val="00CD7207"/>
    <w:rsid w:val="00CE05F0"/>
    <w:rsid w:val="00CE0CAF"/>
    <w:rsid w:val="00CE0F21"/>
    <w:rsid w:val="00CE307E"/>
    <w:rsid w:val="00CF1583"/>
    <w:rsid w:val="00CF1E29"/>
    <w:rsid w:val="00CF2479"/>
    <w:rsid w:val="00CF3B30"/>
    <w:rsid w:val="00CF4B20"/>
    <w:rsid w:val="00CF6AF6"/>
    <w:rsid w:val="00CF7E05"/>
    <w:rsid w:val="00D00752"/>
    <w:rsid w:val="00D01537"/>
    <w:rsid w:val="00D03F54"/>
    <w:rsid w:val="00D0411A"/>
    <w:rsid w:val="00D04E49"/>
    <w:rsid w:val="00D06AB0"/>
    <w:rsid w:val="00D12992"/>
    <w:rsid w:val="00D12E93"/>
    <w:rsid w:val="00D15A1C"/>
    <w:rsid w:val="00D169E7"/>
    <w:rsid w:val="00D20026"/>
    <w:rsid w:val="00D207C1"/>
    <w:rsid w:val="00D24BF4"/>
    <w:rsid w:val="00D26B93"/>
    <w:rsid w:val="00D35474"/>
    <w:rsid w:val="00D4225D"/>
    <w:rsid w:val="00D4370A"/>
    <w:rsid w:val="00D44BBF"/>
    <w:rsid w:val="00D45EE3"/>
    <w:rsid w:val="00D51689"/>
    <w:rsid w:val="00D542F7"/>
    <w:rsid w:val="00D55D08"/>
    <w:rsid w:val="00D5740E"/>
    <w:rsid w:val="00D60736"/>
    <w:rsid w:val="00D623C8"/>
    <w:rsid w:val="00D64E5E"/>
    <w:rsid w:val="00D67A2D"/>
    <w:rsid w:val="00D70C5C"/>
    <w:rsid w:val="00D75BB9"/>
    <w:rsid w:val="00D77503"/>
    <w:rsid w:val="00D807ED"/>
    <w:rsid w:val="00D825AB"/>
    <w:rsid w:val="00D82ADB"/>
    <w:rsid w:val="00D8406C"/>
    <w:rsid w:val="00D864F6"/>
    <w:rsid w:val="00D87288"/>
    <w:rsid w:val="00D91699"/>
    <w:rsid w:val="00D920F7"/>
    <w:rsid w:val="00D92AAF"/>
    <w:rsid w:val="00D93129"/>
    <w:rsid w:val="00D951A6"/>
    <w:rsid w:val="00DA0FF0"/>
    <w:rsid w:val="00DA1599"/>
    <w:rsid w:val="00DA2E06"/>
    <w:rsid w:val="00DB043F"/>
    <w:rsid w:val="00DB0E5A"/>
    <w:rsid w:val="00DB1E25"/>
    <w:rsid w:val="00DB298C"/>
    <w:rsid w:val="00DB44BD"/>
    <w:rsid w:val="00DB5CF4"/>
    <w:rsid w:val="00DC3595"/>
    <w:rsid w:val="00DD0235"/>
    <w:rsid w:val="00DD0FC8"/>
    <w:rsid w:val="00DD2972"/>
    <w:rsid w:val="00DD53C8"/>
    <w:rsid w:val="00DD6D08"/>
    <w:rsid w:val="00DD7773"/>
    <w:rsid w:val="00DE06DF"/>
    <w:rsid w:val="00DE2488"/>
    <w:rsid w:val="00DE4E12"/>
    <w:rsid w:val="00DE528B"/>
    <w:rsid w:val="00DE6474"/>
    <w:rsid w:val="00DF5A10"/>
    <w:rsid w:val="00E02142"/>
    <w:rsid w:val="00E071E4"/>
    <w:rsid w:val="00E143B1"/>
    <w:rsid w:val="00E17218"/>
    <w:rsid w:val="00E22E25"/>
    <w:rsid w:val="00E24124"/>
    <w:rsid w:val="00E25C80"/>
    <w:rsid w:val="00E27F37"/>
    <w:rsid w:val="00E354A8"/>
    <w:rsid w:val="00E37E33"/>
    <w:rsid w:val="00E417E1"/>
    <w:rsid w:val="00E423E1"/>
    <w:rsid w:val="00E42D16"/>
    <w:rsid w:val="00E478B8"/>
    <w:rsid w:val="00E54150"/>
    <w:rsid w:val="00E61E57"/>
    <w:rsid w:val="00E62142"/>
    <w:rsid w:val="00E62F66"/>
    <w:rsid w:val="00E64F83"/>
    <w:rsid w:val="00E65D74"/>
    <w:rsid w:val="00E6615D"/>
    <w:rsid w:val="00E72867"/>
    <w:rsid w:val="00E739EA"/>
    <w:rsid w:val="00E811EE"/>
    <w:rsid w:val="00E82FA4"/>
    <w:rsid w:val="00E839C9"/>
    <w:rsid w:val="00E9054A"/>
    <w:rsid w:val="00E9077C"/>
    <w:rsid w:val="00E91535"/>
    <w:rsid w:val="00E92876"/>
    <w:rsid w:val="00E944B0"/>
    <w:rsid w:val="00EA0770"/>
    <w:rsid w:val="00EA3E4F"/>
    <w:rsid w:val="00EA55F1"/>
    <w:rsid w:val="00EB08A7"/>
    <w:rsid w:val="00EB3260"/>
    <w:rsid w:val="00EB3F97"/>
    <w:rsid w:val="00EB43D8"/>
    <w:rsid w:val="00EB4BD0"/>
    <w:rsid w:val="00EB6296"/>
    <w:rsid w:val="00EB7ED6"/>
    <w:rsid w:val="00EC1F35"/>
    <w:rsid w:val="00EC2974"/>
    <w:rsid w:val="00EC541F"/>
    <w:rsid w:val="00EC6574"/>
    <w:rsid w:val="00EC7D5E"/>
    <w:rsid w:val="00ED72D1"/>
    <w:rsid w:val="00ED72D6"/>
    <w:rsid w:val="00ED771B"/>
    <w:rsid w:val="00EE32F1"/>
    <w:rsid w:val="00EE6220"/>
    <w:rsid w:val="00EF7831"/>
    <w:rsid w:val="00F02DB0"/>
    <w:rsid w:val="00F0412D"/>
    <w:rsid w:val="00F06154"/>
    <w:rsid w:val="00F115A3"/>
    <w:rsid w:val="00F20B3C"/>
    <w:rsid w:val="00F20BCD"/>
    <w:rsid w:val="00F21022"/>
    <w:rsid w:val="00F216E1"/>
    <w:rsid w:val="00F24312"/>
    <w:rsid w:val="00F27170"/>
    <w:rsid w:val="00F32D43"/>
    <w:rsid w:val="00F37202"/>
    <w:rsid w:val="00F40864"/>
    <w:rsid w:val="00F418D6"/>
    <w:rsid w:val="00F442D9"/>
    <w:rsid w:val="00F449BF"/>
    <w:rsid w:val="00F5235D"/>
    <w:rsid w:val="00F55255"/>
    <w:rsid w:val="00F5737C"/>
    <w:rsid w:val="00F657B1"/>
    <w:rsid w:val="00F65EE4"/>
    <w:rsid w:val="00F66BA7"/>
    <w:rsid w:val="00F67295"/>
    <w:rsid w:val="00F67D4B"/>
    <w:rsid w:val="00F72741"/>
    <w:rsid w:val="00F72E01"/>
    <w:rsid w:val="00F7501E"/>
    <w:rsid w:val="00F77326"/>
    <w:rsid w:val="00F77862"/>
    <w:rsid w:val="00F80533"/>
    <w:rsid w:val="00F8199D"/>
    <w:rsid w:val="00F81C49"/>
    <w:rsid w:val="00F8210B"/>
    <w:rsid w:val="00F835F7"/>
    <w:rsid w:val="00F83B3C"/>
    <w:rsid w:val="00F91C96"/>
    <w:rsid w:val="00F91F97"/>
    <w:rsid w:val="00F92608"/>
    <w:rsid w:val="00F93C79"/>
    <w:rsid w:val="00F97405"/>
    <w:rsid w:val="00F97F86"/>
    <w:rsid w:val="00FA11B2"/>
    <w:rsid w:val="00FA2706"/>
    <w:rsid w:val="00FA5F24"/>
    <w:rsid w:val="00FA611E"/>
    <w:rsid w:val="00FA64A0"/>
    <w:rsid w:val="00FB1F69"/>
    <w:rsid w:val="00FB25E9"/>
    <w:rsid w:val="00FB6A06"/>
    <w:rsid w:val="00FC2F8B"/>
    <w:rsid w:val="00FC308C"/>
    <w:rsid w:val="00FC6BEC"/>
    <w:rsid w:val="00FD12F1"/>
    <w:rsid w:val="00FD22DA"/>
    <w:rsid w:val="00FD2952"/>
    <w:rsid w:val="00FD2AD5"/>
    <w:rsid w:val="00FD3BF8"/>
    <w:rsid w:val="00FD3CB2"/>
    <w:rsid w:val="00FD4918"/>
    <w:rsid w:val="00FE22BB"/>
    <w:rsid w:val="00FE3268"/>
    <w:rsid w:val="00FE44AD"/>
    <w:rsid w:val="00FE7673"/>
    <w:rsid w:val="00FF0B53"/>
    <w:rsid w:val="00FF3AD5"/>
    <w:rsid w:val="00FF405C"/>
    <w:rsid w:val="00FF4C07"/>
    <w:rsid w:val="00FF6366"/>
    <w:rsid w:val="00FF6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29E514BA"/>
  <w15:docId w15:val="{E151736F-F059-44AC-8BCE-FE9D76B81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PMingLiU" w:hAnsiTheme="minorHAnsi" w:cstheme="minorBidi"/>
        <w:sz w:val="22"/>
        <w:szCs w:val="22"/>
        <w:lang w:val="en-AU" w:eastAsia="zh-CN" w:bidi="ar-SA"/>
      </w:rPr>
    </w:rPrDefault>
    <w:pPrDefault>
      <w:pPr>
        <w:spacing w:after="200" w:line="2" w:lineRule="auto"/>
      </w:pPr>
    </w:pPrDefault>
  </w:docDefaults>
  <w:latentStyles w:defLockedState="0" w:defUIPriority="0" w:defSemiHidden="0" w:defUnhideWhenUsed="0" w:defQFormat="0" w:count="371">
    <w:lsdException w:name="Normal" w:uiPriority="11"/>
    <w:lsdException w:name="heading 1" w:uiPriority="98" w:qFormat="1"/>
    <w:lsdException w:name="heading 2" w:uiPriority="98" w:qFormat="1"/>
    <w:lsdException w:name="heading 3" w:uiPriority="98" w:qFormat="1"/>
    <w:lsdException w:name="heading 4" w:uiPriority="98" w:qFormat="1"/>
    <w:lsdException w:name="heading 5" w:uiPriority="98" w:qFormat="1"/>
    <w:lsdException w:name="heading 6" w:uiPriority="98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6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6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uiPriority="7" w:qFormat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7" w:unhideWhenUsed="1" w:qFormat="1"/>
    <w:lsdException w:name="List Number 3" w:semiHidden="1" w:uiPriority="7" w:unhideWhenUsed="1" w:qFormat="1"/>
    <w:lsdException w:name="List Number 4" w:semiHidden="1" w:uiPriority="7" w:unhideWhenUsed="1" w:qFormat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" w:qFormat="1"/>
    <w:lsdException w:name="Salutation" w:semiHidden="1"/>
    <w:lsdException w:name="Date" w:semiHidden="1"/>
    <w:lsdException w:name="Body Text First Indent" w:uiPriority="6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6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6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1"/>
    <w:rsid w:val="00640C49"/>
    <w:pPr>
      <w:spacing w:line="240" w:lineRule="auto"/>
    </w:pPr>
    <w:rPr>
      <w:rFonts w:ascii="Arial" w:eastAsiaTheme="majorEastAsia" w:hAnsi="Arial" w:cstheme="majorHAnsi"/>
      <w:bCs/>
      <w:sz w:val="20"/>
      <w:szCs w:val="28"/>
      <w:lang w:val="en-US"/>
    </w:rPr>
  </w:style>
  <w:style w:type="paragraph" w:styleId="Heading1">
    <w:name w:val="heading 1"/>
    <w:basedOn w:val="Normal"/>
    <w:next w:val="BodyText"/>
    <w:link w:val="Heading1Char"/>
    <w:uiPriority w:val="98"/>
    <w:qFormat/>
    <w:rsid w:val="00640C49"/>
    <w:pPr>
      <w:keepNext/>
      <w:numPr>
        <w:numId w:val="12"/>
      </w:numPr>
      <w:spacing w:after="120"/>
      <w:outlineLvl w:val="0"/>
    </w:pPr>
    <w:rPr>
      <w:b/>
      <w:color w:val="AE132A" w:themeColor="accent2"/>
      <w:sz w:val="28"/>
    </w:rPr>
  </w:style>
  <w:style w:type="paragraph" w:styleId="Heading2">
    <w:name w:val="heading 2"/>
    <w:basedOn w:val="Normal"/>
    <w:next w:val="BodyText"/>
    <w:link w:val="Heading2Char"/>
    <w:uiPriority w:val="98"/>
    <w:qFormat/>
    <w:rsid w:val="00640C49"/>
    <w:pPr>
      <w:numPr>
        <w:ilvl w:val="1"/>
        <w:numId w:val="12"/>
      </w:numPr>
      <w:spacing w:after="120"/>
      <w:outlineLvl w:val="1"/>
    </w:pPr>
    <w:rPr>
      <w:rFonts w:cs="Times New Roman"/>
      <w:b/>
      <w:color w:val="AE132A" w:themeColor="accent2"/>
      <w:sz w:val="24"/>
    </w:rPr>
  </w:style>
  <w:style w:type="paragraph" w:styleId="Heading3">
    <w:name w:val="heading 3"/>
    <w:basedOn w:val="Normal"/>
    <w:next w:val="BodyText"/>
    <w:link w:val="Heading3Char"/>
    <w:uiPriority w:val="98"/>
    <w:qFormat/>
    <w:rsid w:val="00640C49"/>
    <w:pPr>
      <w:numPr>
        <w:ilvl w:val="2"/>
        <w:numId w:val="12"/>
      </w:numPr>
      <w:spacing w:after="120"/>
      <w:outlineLvl w:val="2"/>
    </w:pPr>
    <w:rPr>
      <w:rFonts w:eastAsiaTheme="minorEastAsia" w:cstheme="minorHAnsi"/>
      <w:b/>
      <w:bCs w:val="0"/>
      <w:color w:val="AE132A" w:themeColor="accent2"/>
      <w:sz w:val="22"/>
    </w:rPr>
  </w:style>
  <w:style w:type="paragraph" w:styleId="Heading4">
    <w:name w:val="heading 4"/>
    <w:basedOn w:val="Normal"/>
    <w:next w:val="BodyText"/>
    <w:link w:val="Heading4Char"/>
    <w:uiPriority w:val="98"/>
    <w:qFormat/>
    <w:rsid w:val="00640C49"/>
    <w:pPr>
      <w:numPr>
        <w:ilvl w:val="3"/>
        <w:numId w:val="12"/>
      </w:numPr>
      <w:spacing w:after="120"/>
      <w:outlineLvl w:val="3"/>
    </w:pPr>
    <w:rPr>
      <w:rFonts w:eastAsiaTheme="minorEastAsia" w:cstheme="minorHAnsi"/>
      <w:b/>
      <w:bCs w:val="0"/>
      <w:color w:val="AE132A" w:themeColor="accent2"/>
    </w:rPr>
  </w:style>
  <w:style w:type="paragraph" w:styleId="Heading5">
    <w:name w:val="heading 5"/>
    <w:basedOn w:val="Normal"/>
    <w:next w:val="BodyText"/>
    <w:link w:val="Heading5Char"/>
    <w:uiPriority w:val="98"/>
    <w:qFormat/>
    <w:rsid w:val="00640C49"/>
    <w:pPr>
      <w:numPr>
        <w:ilvl w:val="4"/>
        <w:numId w:val="12"/>
      </w:numPr>
      <w:spacing w:after="120"/>
      <w:outlineLvl w:val="4"/>
    </w:pPr>
    <w:rPr>
      <w:rFonts w:eastAsiaTheme="minorEastAsia" w:cstheme="minorHAnsi"/>
      <w:b/>
      <w:bCs w:val="0"/>
      <w:color w:val="AE132A" w:themeColor="accent2"/>
      <w:sz w:val="18"/>
    </w:rPr>
  </w:style>
  <w:style w:type="paragraph" w:styleId="Heading6">
    <w:name w:val="heading 6"/>
    <w:basedOn w:val="Heading5"/>
    <w:next w:val="BodyText"/>
    <w:link w:val="Heading6Char"/>
    <w:uiPriority w:val="98"/>
    <w:qFormat/>
    <w:rsid w:val="00640C49"/>
    <w:pPr>
      <w:outlineLvl w:val="5"/>
    </w:pPr>
    <w:rPr>
      <w:sz w:val="16"/>
    </w:rPr>
  </w:style>
  <w:style w:type="paragraph" w:styleId="Heading7">
    <w:name w:val="heading 7"/>
    <w:basedOn w:val="Normal"/>
    <w:link w:val="Heading7Char"/>
    <w:semiHidden/>
    <w:qFormat/>
    <w:rsid w:val="00640C49"/>
    <w:pPr>
      <w:numPr>
        <w:ilvl w:val="6"/>
        <w:numId w:val="12"/>
      </w:numPr>
      <w:spacing w:after="180" w:line="260" w:lineRule="atLeast"/>
      <w:outlineLvl w:val="6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MKAddressInfo">
    <w:name w:val="BMK Address Info"/>
    <w:link w:val="BMKAddressInfoChar"/>
    <w:semiHidden/>
    <w:rsid w:val="00640C49"/>
    <w:pPr>
      <w:spacing w:after="0" w:line="240" w:lineRule="auto"/>
    </w:pPr>
    <w:rPr>
      <w:rFonts w:ascii="Arial" w:hAnsi="Arial"/>
      <w:noProof/>
      <w:sz w:val="16"/>
    </w:rPr>
  </w:style>
  <w:style w:type="paragraph" w:customStyle="1" w:styleId="BMKCities">
    <w:name w:val="BMK Cities"/>
    <w:semiHidden/>
    <w:rsid w:val="00640C49"/>
    <w:pPr>
      <w:spacing w:after="0" w:line="240" w:lineRule="auto"/>
    </w:pPr>
    <w:rPr>
      <w:rFonts w:ascii="Arial" w:hAnsi="Arial"/>
      <w:noProof/>
      <w:spacing w:val="2"/>
      <w:sz w:val="11"/>
      <w:szCs w:val="11"/>
    </w:rPr>
  </w:style>
  <w:style w:type="paragraph" w:customStyle="1" w:styleId="BMKDeliveryPhrase">
    <w:name w:val="BMK Delivery Phrase"/>
    <w:basedOn w:val="BMKAddressInfo"/>
    <w:semiHidden/>
    <w:rsid w:val="00640C49"/>
    <w:pPr>
      <w:framePr w:w="2943" w:h="1734" w:hRule="exact" w:wrap="around" w:vAnchor="text" w:hAnchor="page" w:x="8533" w:y="208"/>
    </w:pPr>
    <w:rPr>
      <w:b/>
    </w:rPr>
  </w:style>
  <w:style w:type="paragraph" w:customStyle="1" w:styleId="BMKLegalNoticePhrase">
    <w:name w:val="BMK Legal Notice Phrase"/>
    <w:basedOn w:val="Normal"/>
    <w:semiHidden/>
    <w:rsid w:val="00640C49"/>
    <w:pPr>
      <w:spacing w:before="260" w:after="180" w:line="260" w:lineRule="atLeast"/>
    </w:pPr>
    <w:rPr>
      <w:rFonts w:asciiTheme="majorHAnsi" w:hAnsiTheme="majorHAnsi"/>
      <w:b/>
      <w:caps/>
    </w:rPr>
  </w:style>
  <w:style w:type="paragraph" w:customStyle="1" w:styleId="BMKMemberFirmName">
    <w:name w:val="BMK Member Firm Name"/>
    <w:basedOn w:val="BMKAddressInfo"/>
    <w:next w:val="BMKAddressInfo"/>
    <w:link w:val="BMKMemberFirmNameChar"/>
    <w:semiHidden/>
    <w:rsid w:val="00640C49"/>
    <w:rPr>
      <w:b/>
      <w:bCs/>
    </w:rPr>
  </w:style>
  <w:style w:type="paragraph" w:customStyle="1" w:styleId="BMKRegions">
    <w:name w:val="BMK Regions"/>
    <w:basedOn w:val="BMKCities"/>
    <w:next w:val="BMKCities"/>
    <w:semiHidden/>
    <w:rsid w:val="00640C49"/>
    <w:rPr>
      <w:rFonts w:ascii="Arial Black" w:hAnsi="Arial Black"/>
      <w:szCs w:val="24"/>
    </w:rPr>
  </w:style>
  <w:style w:type="paragraph" w:customStyle="1" w:styleId="BMKMultiOffice">
    <w:name w:val="BMK Multi Office"/>
    <w:basedOn w:val="BMKRegions"/>
    <w:next w:val="Normal"/>
    <w:semiHidden/>
    <w:rsid w:val="00640C49"/>
  </w:style>
  <w:style w:type="paragraph" w:customStyle="1" w:styleId="BMKMultiOfficeAddress">
    <w:name w:val="BMK Multi Office Address"/>
    <w:basedOn w:val="BMKCities"/>
    <w:semiHidden/>
    <w:rsid w:val="00640C49"/>
  </w:style>
  <w:style w:type="paragraph" w:customStyle="1" w:styleId="BMKPartnerList">
    <w:name w:val="BMK Partner List"/>
    <w:basedOn w:val="BMKCities"/>
    <w:semiHidden/>
    <w:rsid w:val="00640C49"/>
    <w:pPr>
      <w:adjustRightInd w:val="0"/>
      <w:snapToGrid w:val="0"/>
      <w:spacing w:after="20"/>
    </w:pPr>
    <w:rPr>
      <w:spacing w:val="0"/>
      <w:sz w:val="10"/>
      <w:szCs w:val="16"/>
    </w:rPr>
  </w:style>
  <w:style w:type="paragraph" w:customStyle="1" w:styleId="BMKQualifier">
    <w:name w:val="BMK Qualifier"/>
    <w:semiHidden/>
    <w:rsid w:val="00640C49"/>
    <w:pPr>
      <w:spacing w:line="170" w:lineRule="atLeast"/>
    </w:pPr>
    <w:rPr>
      <w:rFonts w:asciiTheme="majorHAnsi" w:hAnsiTheme="majorHAnsi"/>
      <w:caps/>
      <w:noProof/>
      <w:sz w:val="13"/>
      <w:szCs w:val="13"/>
    </w:rPr>
  </w:style>
  <w:style w:type="paragraph" w:customStyle="1" w:styleId="BMKRefInfo">
    <w:name w:val="BMK Ref Info"/>
    <w:basedOn w:val="BMKAddressInfo"/>
    <w:semiHidden/>
    <w:rsid w:val="00640C49"/>
    <w:pPr>
      <w:framePr w:w="2943" w:h="1734" w:hRule="exact" w:wrap="around" w:vAnchor="text" w:hAnchor="page" w:x="8533" w:y="208"/>
    </w:pPr>
  </w:style>
  <w:style w:type="paragraph" w:customStyle="1" w:styleId="BMKRecipient1">
    <w:name w:val="BMK Recipient1"/>
    <w:basedOn w:val="Normal"/>
    <w:semiHidden/>
    <w:rsid w:val="00640C49"/>
    <w:pPr>
      <w:spacing w:line="260" w:lineRule="atLeast"/>
    </w:pPr>
  </w:style>
  <w:style w:type="paragraph" w:styleId="Footer">
    <w:name w:val="footer"/>
    <w:basedOn w:val="Normal"/>
    <w:link w:val="FooterChar"/>
    <w:rsid w:val="00640C49"/>
    <w:pPr>
      <w:tabs>
        <w:tab w:val="right" w:pos="9350"/>
      </w:tabs>
      <w:spacing w:line="200" w:lineRule="atLeast"/>
    </w:pPr>
    <w:rPr>
      <w:rFonts w:asciiTheme="majorHAnsi" w:hAnsiTheme="majorHAnsi"/>
      <w:noProof/>
      <w:sz w:val="16"/>
      <w:szCs w:val="22"/>
    </w:rPr>
  </w:style>
  <w:style w:type="character" w:styleId="FootnoteReference">
    <w:name w:val="footnote reference"/>
    <w:uiPriority w:val="6"/>
    <w:semiHidden/>
    <w:rsid w:val="00640C49"/>
    <w:rPr>
      <w:vertAlign w:val="superscript"/>
    </w:rPr>
  </w:style>
  <w:style w:type="paragraph" w:styleId="Header">
    <w:name w:val="header"/>
    <w:basedOn w:val="Normal"/>
    <w:next w:val="BodyText"/>
    <w:link w:val="HeaderChar"/>
    <w:semiHidden/>
    <w:qFormat/>
    <w:rsid w:val="00640C49"/>
    <w:pPr>
      <w:pBdr>
        <w:bottom w:val="single" w:sz="4" w:space="3" w:color="C2C3C4" w:themeColor="background2"/>
      </w:pBdr>
      <w:spacing w:after="120" w:line="192" w:lineRule="auto"/>
    </w:pPr>
    <w:rPr>
      <w:color w:val="AE132A" w:themeColor="accent2"/>
      <w:spacing w:val="-10"/>
      <w:sz w:val="2"/>
    </w:rPr>
  </w:style>
  <w:style w:type="paragraph" w:styleId="ListNumber">
    <w:name w:val="List Number"/>
    <w:basedOn w:val="Normal"/>
    <w:uiPriority w:val="7"/>
    <w:semiHidden/>
    <w:qFormat/>
    <w:rsid w:val="00640C49"/>
    <w:pPr>
      <w:numPr>
        <w:numId w:val="13"/>
      </w:numPr>
      <w:spacing w:after="180" w:line="260" w:lineRule="atLeast"/>
    </w:pPr>
  </w:style>
  <w:style w:type="paragraph" w:styleId="FootnoteText">
    <w:name w:val="footnote text"/>
    <w:basedOn w:val="Normal"/>
    <w:uiPriority w:val="6"/>
    <w:semiHidden/>
    <w:rsid w:val="00640C49"/>
    <w:rPr>
      <w:sz w:val="18"/>
      <w:szCs w:val="20"/>
    </w:rPr>
  </w:style>
  <w:style w:type="paragraph" w:customStyle="1" w:styleId="Bullet1">
    <w:name w:val="Bullet 1"/>
    <w:basedOn w:val="Normal"/>
    <w:uiPriority w:val="8"/>
    <w:semiHidden/>
    <w:qFormat/>
    <w:rsid w:val="00640C49"/>
    <w:pPr>
      <w:numPr>
        <w:numId w:val="8"/>
      </w:numPr>
      <w:spacing w:after="180" w:line="260" w:lineRule="atLeast"/>
    </w:pPr>
  </w:style>
  <w:style w:type="paragraph" w:customStyle="1" w:styleId="BMKSubject">
    <w:name w:val="BMK Subject"/>
    <w:basedOn w:val="Normal"/>
    <w:semiHidden/>
    <w:rsid w:val="00640C49"/>
    <w:pPr>
      <w:spacing w:line="260" w:lineRule="atLeast"/>
    </w:pPr>
    <w:rPr>
      <w:rFonts w:asciiTheme="majorHAnsi" w:hAnsiTheme="majorHAnsi"/>
      <w:b/>
      <w:bCs w:val="0"/>
    </w:rPr>
  </w:style>
  <w:style w:type="character" w:customStyle="1" w:styleId="BMKAddressInfoChar">
    <w:name w:val="BMK Address Info Char"/>
    <w:link w:val="BMKAddressInfo"/>
    <w:semiHidden/>
    <w:rsid w:val="00640C49"/>
    <w:rPr>
      <w:rFonts w:ascii="Arial" w:hAnsi="Arial"/>
      <w:noProof/>
      <w:sz w:val="16"/>
    </w:rPr>
  </w:style>
  <w:style w:type="paragraph" w:customStyle="1" w:styleId="BMKPrivacyText">
    <w:name w:val="BMK Privacy Text"/>
    <w:basedOn w:val="Footer"/>
    <w:link w:val="BMKPrivacyTextChar"/>
    <w:semiHidden/>
    <w:rsid w:val="00640C49"/>
  </w:style>
  <w:style w:type="paragraph" w:customStyle="1" w:styleId="OtherContact">
    <w:name w:val="OtherContact"/>
    <w:basedOn w:val="Normal"/>
    <w:semiHidden/>
    <w:rsid w:val="00640C49"/>
    <w:rPr>
      <w:rFonts w:asciiTheme="majorHAnsi" w:hAnsiTheme="majorHAnsi"/>
      <w:sz w:val="16"/>
    </w:rPr>
  </w:style>
  <w:style w:type="paragraph" w:customStyle="1" w:styleId="Bullet2">
    <w:name w:val="Bullet 2"/>
    <w:basedOn w:val="Normal"/>
    <w:uiPriority w:val="8"/>
    <w:semiHidden/>
    <w:qFormat/>
    <w:rsid w:val="00640C49"/>
    <w:pPr>
      <w:numPr>
        <w:numId w:val="9"/>
      </w:numPr>
      <w:spacing w:after="180" w:line="260" w:lineRule="atLeast"/>
    </w:pPr>
  </w:style>
  <w:style w:type="character" w:customStyle="1" w:styleId="Definition">
    <w:name w:val="Definition"/>
    <w:basedOn w:val="DefaultParagraphFont"/>
    <w:uiPriority w:val="3"/>
    <w:semiHidden/>
    <w:rsid w:val="00640C49"/>
    <w:rPr>
      <w:b/>
      <w:bCs/>
      <w:i w:val="0"/>
      <w:szCs w:val="28"/>
    </w:rPr>
  </w:style>
  <w:style w:type="character" w:styleId="PageNumber">
    <w:name w:val="page number"/>
    <w:basedOn w:val="DefaultParagraphFont"/>
    <w:semiHidden/>
    <w:rsid w:val="00640C49"/>
    <w:rPr>
      <w:szCs w:val="16"/>
    </w:rPr>
  </w:style>
  <w:style w:type="paragraph" w:customStyle="1" w:styleId="LetterDetail">
    <w:name w:val="LetterDetail"/>
    <w:basedOn w:val="Normal"/>
    <w:semiHidden/>
    <w:rsid w:val="00640C49"/>
    <w:pPr>
      <w:spacing w:line="260" w:lineRule="atLeast"/>
    </w:pPr>
  </w:style>
  <w:style w:type="paragraph" w:customStyle="1" w:styleId="BMKLetterCaption">
    <w:name w:val="BMK LetterCaption"/>
    <w:basedOn w:val="BMKLegalNoticePhrase"/>
    <w:next w:val="NormalSingle"/>
    <w:semiHidden/>
    <w:rsid w:val="00640C49"/>
    <w:pPr>
      <w:spacing w:before="0"/>
    </w:pPr>
  </w:style>
  <w:style w:type="paragraph" w:customStyle="1" w:styleId="BMKco-brand">
    <w:name w:val="BMK co-brand"/>
    <w:semiHidden/>
    <w:rsid w:val="00640C49"/>
    <w:pPr>
      <w:spacing w:line="170" w:lineRule="atLeast"/>
    </w:pPr>
    <w:rPr>
      <w:rFonts w:asciiTheme="majorHAnsi" w:hAnsiTheme="majorHAnsi"/>
      <w:caps/>
      <w:sz w:val="13"/>
    </w:rPr>
  </w:style>
  <w:style w:type="character" w:customStyle="1" w:styleId="Highlight">
    <w:name w:val="Highlight"/>
    <w:basedOn w:val="BodyTextIndentChar"/>
    <w:semiHidden/>
    <w:rsid w:val="00640C49"/>
    <w:rPr>
      <w:rFonts w:asciiTheme="majorHAnsi" w:eastAsiaTheme="majorEastAsia" w:hAnsiTheme="majorHAnsi" w:cstheme="majorHAnsi"/>
      <w:b w:val="0"/>
      <w:bCs/>
      <w:color w:val="FFFFFF" w:themeColor="background1"/>
      <w:sz w:val="24"/>
      <w:szCs w:val="28"/>
      <w:lang w:val="en-GB"/>
    </w:rPr>
  </w:style>
  <w:style w:type="paragraph" w:customStyle="1" w:styleId="TableText">
    <w:name w:val="Table Text"/>
    <w:basedOn w:val="Normal"/>
    <w:link w:val="TableTextChar"/>
    <w:qFormat/>
    <w:rsid w:val="00640C49"/>
    <w:pPr>
      <w:spacing w:after="120"/>
      <w:ind w:right="4205"/>
      <w:contextualSpacing/>
    </w:pPr>
    <w:rPr>
      <w:rFonts w:cs="Times New Roman"/>
      <w:szCs w:val="22"/>
    </w:rPr>
  </w:style>
  <w:style w:type="paragraph" w:customStyle="1" w:styleId="TableHeading">
    <w:name w:val="Table Heading"/>
    <w:basedOn w:val="TableText"/>
    <w:link w:val="TableHeadingChar"/>
    <w:uiPriority w:val="9"/>
    <w:qFormat/>
    <w:rsid w:val="00640C49"/>
    <w:rPr>
      <w:b/>
    </w:rPr>
  </w:style>
  <w:style w:type="paragraph" w:styleId="ListNumber2">
    <w:name w:val="List Number 2"/>
    <w:basedOn w:val="Normal"/>
    <w:uiPriority w:val="7"/>
    <w:semiHidden/>
    <w:qFormat/>
    <w:rsid w:val="00640C49"/>
    <w:pPr>
      <w:numPr>
        <w:ilvl w:val="1"/>
        <w:numId w:val="13"/>
      </w:numPr>
      <w:spacing w:after="180" w:line="260" w:lineRule="atLeast"/>
    </w:pPr>
  </w:style>
  <w:style w:type="paragraph" w:styleId="ListNumber3">
    <w:name w:val="List Number 3"/>
    <w:basedOn w:val="Normal"/>
    <w:uiPriority w:val="7"/>
    <w:semiHidden/>
    <w:qFormat/>
    <w:rsid w:val="00640C49"/>
    <w:pPr>
      <w:numPr>
        <w:ilvl w:val="2"/>
        <w:numId w:val="13"/>
      </w:numPr>
      <w:spacing w:after="180" w:line="260" w:lineRule="atLeast"/>
    </w:pPr>
  </w:style>
  <w:style w:type="paragraph" w:styleId="ListNumber4">
    <w:name w:val="List Number 4"/>
    <w:basedOn w:val="Normal"/>
    <w:uiPriority w:val="7"/>
    <w:semiHidden/>
    <w:qFormat/>
    <w:rsid w:val="00640C49"/>
    <w:pPr>
      <w:numPr>
        <w:ilvl w:val="3"/>
        <w:numId w:val="13"/>
      </w:numPr>
      <w:spacing w:after="180" w:line="260" w:lineRule="atLeast"/>
    </w:pPr>
  </w:style>
  <w:style w:type="paragraph" w:styleId="BodyText">
    <w:name w:val="Body Text"/>
    <w:basedOn w:val="Normal"/>
    <w:link w:val="BodyTextChar"/>
    <w:qFormat/>
    <w:rsid w:val="00640C49"/>
    <w:pPr>
      <w:spacing w:after="120" w:line="288" w:lineRule="auto"/>
    </w:pPr>
    <w:rPr>
      <w:rFonts w:eastAsia="PMingLiU" w:cs="Times New Roman"/>
      <w:sz w:val="18"/>
      <w:szCs w:val="22"/>
    </w:rPr>
  </w:style>
  <w:style w:type="paragraph" w:customStyle="1" w:styleId="NormalSingle">
    <w:name w:val="Normal Single"/>
    <w:basedOn w:val="Normal"/>
    <w:uiPriority w:val="6"/>
    <w:semiHidden/>
    <w:rsid w:val="00640C49"/>
    <w:pPr>
      <w:spacing w:line="0" w:lineRule="atLeast"/>
    </w:pPr>
  </w:style>
  <w:style w:type="character" w:styleId="Emphasis">
    <w:name w:val="Emphasis"/>
    <w:semiHidden/>
    <w:rsid w:val="00640C49"/>
    <w:rPr>
      <w:i/>
      <w:iCs/>
    </w:rPr>
  </w:style>
  <w:style w:type="character" w:customStyle="1" w:styleId="BMKMemberFirmNameChar">
    <w:name w:val="BMK Member Firm Name Char"/>
    <w:link w:val="BMKMemberFirmName"/>
    <w:semiHidden/>
    <w:rsid w:val="00640C49"/>
    <w:rPr>
      <w:rFonts w:ascii="Arial" w:hAnsi="Arial"/>
      <w:b/>
      <w:bCs/>
      <w:noProof/>
      <w:sz w:val="16"/>
    </w:rPr>
  </w:style>
  <w:style w:type="paragraph" w:customStyle="1" w:styleId="BMKDocumentNameHK">
    <w:name w:val="BMK Document Name HK"/>
    <w:basedOn w:val="Normal"/>
    <w:next w:val="BMKMemberFirmName"/>
    <w:semiHidden/>
    <w:rsid w:val="00640C49"/>
    <w:pPr>
      <w:spacing w:line="200" w:lineRule="atLeast"/>
    </w:pPr>
    <w:rPr>
      <w:rFonts w:ascii="Arial Black" w:hAnsi="Arial Black"/>
      <w:b/>
      <w:noProof/>
      <w:sz w:val="18"/>
      <w:szCs w:val="32"/>
    </w:rPr>
  </w:style>
  <w:style w:type="paragraph" w:styleId="NormalWeb">
    <w:name w:val="Normal (Web)"/>
    <w:basedOn w:val="Normal"/>
    <w:semiHidden/>
    <w:rsid w:val="00640C49"/>
    <w:rPr>
      <w:sz w:val="24"/>
      <w:szCs w:val="24"/>
    </w:rPr>
  </w:style>
  <w:style w:type="character" w:customStyle="1" w:styleId="FooterChar">
    <w:name w:val="Footer Char"/>
    <w:link w:val="Footer"/>
    <w:rsid w:val="00640C49"/>
    <w:rPr>
      <w:rFonts w:asciiTheme="majorHAnsi" w:eastAsiaTheme="majorEastAsia" w:hAnsiTheme="majorHAnsi" w:cstheme="majorHAnsi"/>
      <w:bCs/>
      <w:noProof/>
      <w:sz w:val="16"/>
      <w:lang w:val="en-US"/>
    </w:rPr>
  </w:style>
  <w:style w:type="paragraph" w:customStyle="1" w:styleId="BMKDocumentName">
    <w:name w:val="BMK Document Name"/>
    <w:basedOn w:val="Normal"/>
    <w:next w:val="Normal"/>
    <w:semiHidden/>
    <w:rsid w:val="00640C49"/>
    <w:pPr>
      <w:tabs>
        <w:tab w:val="left" w:pos="2761"/>
        <w:tab w:val="left" w:pos="3470"/>
        <w:tab w:val="left" w:pos="4179"/>
        <w:tab w:val="left" w:pos="4888"/>
        <w:tab w:val="right" w:pos="9849"/>
      </w:tabs>
      <w:spacing w:line="200" w:lineRule="atLeast"/>
    </w:pPr>
    <w:rPr>
      <w:rFonts w:ascii="Arial Black" w:hAnsi="Arial Black"/>
      <w:b/>
      <w:bCs w:val="0"/>
      <w:noProof/>
      <w:sz w:val="18"/>
    </w:rPr>
  </w:style>
  <w:style w:type="paragraph" w:customStyle="1" w:styleId="BMKHeaderLogoSHI">
    <w:name w:val="BMKHeaderLogoSHI"/>
    <w:semiHidden/>
    <w:rsid w:val="00640C49"/>
    <w:pPr>
      <w:tabs>
        <w:tab w:val="left" w:pos="709"/>
        <w:tab w:val="left" w:pos="1418"/>
        <w:tab w:val="left" w:pos="2126"/>
        <w:tab w:val="left" w:pos="2835"/>
        <w:tab w:val="right" w:pos="7876"/>
      </w:tabs>
      <w:spacing w:after="140" w:line="260" w:lineRule="atLeast"/>
    </w:pPr>
    <w:rPr>
      <w:rFonts w:eastAsiaTheme="minorEastAsia" w:cstheme="minorHAnsi"/>
      <w:szCs w:val="24"/>
    </w:rPr>
  </w:style>
  <w:style w:type="paragraph" w:customStyle="1" w:styleId="BMKPrivacyTitle">
    <w:name w:val="BMK Privacy Title"/>
    <w:basedOn w:val="Normal"/>
    <w:semiHidden/>
    <w:rsid w:val="00640C49"/>
    <w:pPr>
      <w:spacing w:before="260" w:after="140" w:line="240" w:lineRule="atLeast"/>
    </w:pPr>
    <w:rPr>
      <w:rFonts w:ascii="Arial Black" w:hAnsi="Arial Black"/>
      <w:sz w:val="18"/>
    </w:rPr>
  </w:style>
  <w:style w:type="character" w:customStyle="1" w:styleId="BMKPrivacyTextChar">
    <w:name w:val="BMK Privacy Text Char"/>
    <w:link w:val="BMKPrivacyText"/>
    <w:semiHidden/>
    <w:rsid w:val="00640C49"/>
    <w:rPr>
      <w:rFonts w:asciiTheme="majorHAnsi" w:eastAsiaTheme="majorEastAsia" w:hAnsiTheme="majorHAnsi" w:cstheme="majorHAnsi"/>
      <w:bCs/>
      <w:noProof/>
      <w:sz w:val="16"/>
      <w:lang w:val="en-US"/>
    </w:rPr>
  </w:style>
  <w:style w:type="paragraph" w:styleId="BodyTextFirstIndent">
    <w:name w:val="Body Text First Indent"/>
    <w:basedOn w:val="BodyText"/>
    <w:uiPriority w:val="6"/>
    <w:semiHidden/>
    <w:rsid w:val="00640C49"/>
    <w:pPr>
      <w:ind w:firstLine="210"/>
    </w:pPr>
  </w:style>
  <w:style w:type="paragraph" w:customStyle="1" w:styleId="FooterIndent">
    <w:name w:val="Footer Indent"/>
    <w:basedOn w:val="Footer"/>
    <w:semiHidden/>
    <w:rsid w:val="00640C49"/>
    <w:pPr>
      <w:ind w:left="1208"/>
    </w:pPr>
  </w:style>
  <w:style w:type="paragraph" w:customStyle="1" w:styleId="BMKCitiesSpace">
    <w:name w:val="BMK Cities Space"/>
    <w:basedOn w:val="BMKCities"/>
    <w:semiHidden/>
    <w:rsid w:val="00640C49"/>
  </w:style>
  <w:style w:type="character" w:styleId="Hyperlink">
    <w:name w:val="Hyperlink"/>
    <w:basedOn w:val="DefaultParagraphFont"/>
    <w:uiPriority w:val="6"/>
    <w:rsid w:val="00640C49"/>
    <w:rPr>
      <w:caps w:val="0"/>
      <w:smallCaps w:val="0"/>
      <w:strike w:val="0"/>
      <w:dstrike w:val="0"/>
      <w:vanish w:val="0"/>
      <w:color w:val="AE132A" w:themeColor="accent2"/>
      <w:u w:val="none"/>
      <w:vertAlign w:val="baseline"/>
      <w:lang w:val="en-US"/>
    </w:rPr>
  </w:style>
  <w:style w:type="paragraph" w:customStyle="1" w:styleId="BMKSalutation">
    <w:name w:val="BMK Salutation"/>
    <w:basedOn w:val="Normal"/>
    <w:semiHidden/>
    <w:rsid w:val="00640C49"/>
    <w:pPr>
      <w:spacing w:line="260" w:lineRule="atLeast"/>
    </w:pPr>
  </w:style>
  <w:style w:type="paragraph" w:customStyle="1" w:styleId="BMKDate">
    <w:name w:val="BMKDate"/>
    <w:basedOn w:val="Normal"/>
    <w:semiHidden/>
    <w:rsid w:val="00640C49"/>
    <w:pPr>
      <w:spacing w:line="260" w:lineRule="atLeast"/>
    </w:pPr>
  </w:style>
  <w:style w:type="paragraph" w:customStyle="1" w:styleId="BMKAddress1">
    <w:name w:val="BMK Address1"/>
    <w:basedOn w:val="Normal"/>
    <w:semiHidden/>
    <w:rsid w:val="00640C49"/>
    <w:pPr>
      <w:spacing w:line="260" w:lineRule="atLeast"/>
    </w:pPr>
  </w:style>
  <w:style w:type="paragraph" w:customStyle="1" w:styleId="BMKAttention">
    <w:name w:val="BMK Attention"/>
    <w:basedOn w:val="Normal"/>
    <w:semiHidden/>
    <w:rsid w:val="00640C49"/>
    <w:pPr>
      <w:spacing w:line="260" w:lineRule="atLeast"/>
    </w:pPr>
  </w:style>
  <w:style w:type="paragraph" w:customStyle="1" w:styleId="BMKSubtitle">
    <w:name w:val="BMK Subtitle"/>
    <w:basedOn w:val="Normal"/>
    <w:next w:val="BodyText"/>
    <w:semiHidden/>
    <w:rsid w:val="00640C49"/>
    <w:pPr>
      <w:spacing w:after="180" w:line="260" w:lineRule="atLeast"/>
    </w:pPr>
    <w:rPr>
      <w:rFonts w:asciiTheme="majorHAnsi" w:hAnsiTheme="majorHAnsi"/>
      <w:sz w:val="32"/>
    </w:rPr>
  </w:style>
  <w:style w:type="paragraph" w:customStyle="1" w:styleId="BMKTitle">
    <w:name w:val="BMK Title"/>
    <w:basedOn w:val="Normal"/>
    <w:next w:val="BodyText"/>
    <w:semiHidden/>
    <w:rsid w:val="00640C49"/>
    <w:pPr>
      <w:spacing w:after="180" w:line="260" w:lineRule="atLeast"/>
    </w:pPr>
    <w:rPr>
      <w:rFonts w:asciiTheme="majorHAnsi" w:hAnsiTheme="majorHAnsi"/>
      <w:sz w:val="48"/>
    </w:rPr>
  </w:style>
  <w:style w:type="character" w:styleId="BookTitle">
    <w:name w:val="Book Title"/>
    <w:basedOn w:val="DefaultParagraphFont"/>
    <w:uiPriority w:val="33"/>
    <w:semiHidden/>
    <w:rsid w:val="00640C49"/>
    <w:rPr>
      <w:b/>
      <w:bCs/>
      <w:smallCaps/>
      <w:spacing w:val="5"/>
    </w:rPr>
  </w:style>
  <w:style w:type="character" w:styleId="Strong">
    <w:name w:val="Strong"/>
    <w:basedOn w:val="DefaultParagraphFont"/>
    <w:semiHidden/>
    <w:rsid w:val="00640C49"/>
    <w:rPr>
      <w:b/>
      <w:bCs/>
    </w:rPr>
  </w:style>
  <w:style w:type="character" w:styleId="SubtleEmphasis">
    <w:name w:val="Subtle Emphasis"/>
    <w:basedOn w:val="DefaultParagraphFont"/>
    <w:uiPriority w:val="19"/>
    <w:semiHidden/>
    <w:rsid w:val="00640C49"/>
    <w:rPr>
      <w:i/>
      <w:iCs/>
      <w:color w:val="808080" w:themeColor="text1" w:themeTint="7F"/>
    </w:rPr>
  </w:style>
  <w:style w:type="character" w:styleId="SubtleReference">
    <w:name w:val="Subtle Reference"/>
    <w:basedOn w:val="DefaultParagraphFont"/>
    <w:uiPriority w:val="31"/>
    <w:semiHidden/>
    <w:rsid w:val="00640C49"/>
    <w:rPr>
      <w:smallCaps/>
      <w:color w:val="AE132A" w:themeColor="accent2"/>
      <w:u w:val="single"/>
    </w:rPr>
  </w:style>
  <w:style w:type="paragraph" w:styleId="NoSpacing">
    <w:name w:val="No Spacing"/>
    <w:uiPriority w:val="6"/>
    <w:semiHidden/>
    <w:rsid w:val="00640C49"/>
    <w:pPr>
      <w:tabs>
        <w:tab w:val="left" w:pos="709"/>
        <w:tab w:val="left" w:pos="1418"/>
        <w:tab w:val="left" w:pos="2126"/>
        <w:tab w:val="left" w:pos="2835"/>
        <w:tab w:val="right" w:pos="7876"/>
      </w:tabs>
    </w:pPr>
    <w:rPr>
      <w:rFonts w:eastAsiaTheme="minorEastAsia" w:cstheme="minorHAnsi"/>
      <w:szCs w:val="24"/>
    </w:rPr>
  </w:style>
  <w:style w:type="character" w:styleId="IntenseEmphasis">
    <w:name w:val="Intense Emphasis"/>
    <w:basedOn w:val="DefaultParagraphFont"/>
    <w:uiPriority w:val="21"/>
    <w:semiHidden/>
    <w:rsid w:val="00640C49"/>
    <w:rPr>
      <w:b/>
      <w:bCs/>
      <w:i/>
      <w:iCs/>
      <w:color w:val="EE3135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rsid w:val="00640C49"/>
    <w:pPr>
      <w:pBdr>
        <w:bottom w:val="single" w:sz="4" w:space="4" w:color="EE3135" w:themeColor="accent1"/>
      </w:pBdr>
      <w:spacing w:before="200" w:after="280"/>
      <w:ind w:left="936" w:right="936"/>
    </w:pPr>
    <w:rPr>
      <w:b/>
      <w:bCs w:val="0"/>
      <w:i/>
      <w:iCs/>
      <w:color w:val="EE313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640C49"/>
    <w:rPr>
      <w:rFonts w:ascii="Arial" w:eastAsiaTheme="majorEastAsia" w:hAnsi="Arial" w:cstheme="majorHAnsi"/>
      <w:b/>
      <w:i/>
      <w:iCs/>
      <w:color w:val="EE3135" w:themeColor="accent1"/>
      <w:sz w:val="20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semiHidden/>
    <w:rsid w:val="00640C49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640C49"/>
    <w:rPr>
      <w:rFonts w:ascii="Arial" w:eastAsiaTheme="majorEastAsia" w:hAnsi="Arial" w:cstheme="majorHAnsi"/>
      <w:bCs/>
      <w:i/>
      <w:iCs/>
      <w:color w:val="000000" w:themeColor="text1"/>
      <w:sz w:val="20"/>
      <w:szCs w:val="28"/>
      <w:lang w:val="en-US"/>
    </w:rPr>
  </w:style>
  <w:style w:type="character" w:styleId="IntenseReference">
    <w:name w:val="Intense Reference"/>
    <w:basedOn w:val="DefaultParagraphFont"/>
    <w:uiPriority w:val="32"/>
    <w:semiHidden/>
    <w:rsid w:val="00640C49"/>
    <w:rPr>
      <w:b/>
      <w:bCs/>
      <w:smallCaps/>
      <w:color w:val="AE132A" w:themeColor="accent2"/>
      <w:spacing w:val="5"/>
      <w:u w:val="single"/>
    </w:rPr>
  </w:style>
  <w:style w:type="paragraph" w:styleId="ListParagraph">
    <w:name w:val="List Paragraph"/>
    <w:basedOn w:val="Normal"/>
    <w:uiPriority w:val="1"/>
    <w:semiHidden/>
    <w:qFormat/>
    <w:rsid w:val="00640C49"/>
    <w:pPr>
      <w:ind w:left="720"/>
      <w:contextualSpacing/>
    </w:pPr>
  </w:style>
  <w:style w:type="paragraph" w:customStyle="1" w:styleId="SubHeading">
    <w:name w:val="Sub Heading"/>
    <w:basedOn w:val="Normal"/>
    <w:next w:val="BodyText"/>
    <w:semiHidden/>
    <w:rsid w:val="00640C49"/>
    <w:pPr>
      <w:keepNext/>
      <w:spacing w:after="180" w:line="260" w:lineRule="atLeast"/>
    </w:pPr>
    <w:rPr>
      <w:rFonts w:asciiTheme="majorHAnsi" w:hAnsiTheme="majorHAnsi"/>
      <w:b/>
      <w:bCs w:val="0"/>
    </w:rPr>
  </w:style>
  <w:style w:type="paragraph" w:customStyle="1" w:styleId="Da">
    <w:name w:val="D(a)"/>
    <w:basedOn w:val="Normal"/>
    <w:uiPriority w:val="4"/>
    <w:semiHidden/>
    <w:rsid w:val="00640C49"/>
    <w:pPr>
      <w:numPr>
        <w:ilvl w:val="1"/>
        <w:numId w:val="10"/>
      </w:numPr>
      <w:spacing w:after="180" w:line="260" w:lineRule="atLeast"/>
    </w:pPr>
  </w:style>
  <w:style w:type="paragraph" w:customStyle="1" w:styleId="DA0">
    <w:name w:val="D(A)"/>
    <w:basedOn w:val="Normal"/>
    <w:uiPriority w:val="6"/>
    <w:semiHidden/>
    <w:rsid w:val="00640C49"/>
    <w:pPr>
      <w:numPr>
        <w:ilvl w:val="3"/>
        <w:numId w:val="10"/>
      </w:numPr>
      <w:spacing w:after="180" w:line="260" w:lineRule="atLeast"/>
    </w:pPr>
  </w:style>
  <w:style w:type="paragraph" w:customStyle="1" w:styleId="Di">
    <w:name w:val="D(i)"/>
    <w:basedOn w:val="Normal"/>
    <w:uiPriority w:val="5"/>
    <w:semiHidden/>
    <w:rsid w:val="00640C49"/>
    <w:pPr>
      <w:numPr>
        <w:ilvl w:val="2"/>
        <w:numId w:val="10"/>
      </w:numPr>
      <w:spacing w:after="180" w:line="260" w:lineRule="atLeast"/>
    </w:pPr>
  </w:style>
  <w:style w:type="paragraph" w:customStyle="1" w:styleId="DefinitionParagraph">
    <w:name w:val="Definition Paragraph"/>
    <w:basedOn w:val="Normal"/>
    <w:uiPriority w:val="2"/>
    <w:semiHidden/>
    <w:rsid w:val="00640C49"/>
    <w:pPr>
      <w:numPr>
        <w:numId w:val="10"/>
      </w:numPr>
      <w:spacing w:after="180" w:line="260" w:lineRule="atLeast"/>
    </w:pPr>
  </w:style>
  <w:style w:type="paragraph" w:customStyle="1" w:styleId="SchH1">
    <w:name w:val="SchH1"/>
    <w:basedOn w:val="Normal"/>
    <w:next w:val="BodyText"/>
    <w:uiPriority w:val="6"/>
    <w:semiHidden/>
    <w:rsid w:val="00640C49"/>
    <w:pPr>
      <w:keepNext/>
      <w:numPr>
        <w:numId w:val="17"/>
      </w:numPr>
      <w:spacing w:after="180" w:line="260" w:lineRule="atLeast"/>
    </w:pPr>
    <w:rPr>
      <w:rFonts w:asciiTheme="majorHAnsi" w:hAnsiTheme="majorHAnsi"/>
      <w:b/>
      <w:bCs w:val="0"/>
    </w:rPr>
  </w:style>
  <w:style w:type="paragraph" w:customStyle="1" w:styleId="SchH2">
    <w:name w:val="SchH2"/>
    <w:basedOn w:val="Normal"/>
    <w:next w:val="BodyText"/>
    <w:uiPriority w:val="6"/>
    <w:semiHidden/>
    <w:rsid w:val="00640C49"/>
    <w:pPr>
      <w:keepNext/>
      <w:numPr>
        <w:ilvl w:val="1"/>
        <w:numId w:val="17"/>
      </w:numPr>
      <w:spacing w:after="180" w:line="260" w:lineRule="atLeast"/>
    </w:pPr>
    <w:rPr>
      <w:rFonts w:asciiTheme="majorHAnsi" w:hAnsiTheme="majorHAnsi"/>
      <w:b/>
      <w:bCs w:val="0"/>
    </w:rPr>
  </w:style>
  <w:style w:type="paragraph" w:customStyle="1" w:styleId="SchH3">
    <w:name w:val="SchH3"/>
    <w:basedOn w:val="Normal"/>
    <w:uiPriority w:val="6"/>
    <w:semiHidden/>
    <w:rsid w:val="00640C49"/>
    <w:pPr>
      <w:numPr>
        <w:ilvl w:val="2"/>
        <w:numId w:val="17"/>
      </w:numPr>
      <w:spacing w:after="180" w:line="260" w:lineRule="atLeast"/>
    </w:pPr>
  </w:style>
  <w:style w:type="paragraph" w:customStyle="1" w:styleId="SchH4">
    <w:name w:val="SchH4"/>
    <w:basedOn w:val="Normal"/>
    <w:uiPriority w:val="6"/>
    <w:semiHidden/>
    <w:rsid w:val="00640C49"/>
    <w:pPr>
      <w:numPr>
        <w:ilvl w:val="3"/>
        <w:numId w:val="17"/>
      </w:numPr>
      <w:spacing w:after="180" w:line="260" w:lineRule="atLeast"/>
    </w:pPr>
  </w:style>
  <w:style w:type="paragraph" w:customStyle="1" w:styleId="SchH5">
    <w:name w:val="SchH5"/>
    <w:basedOn w:val="Normal"/>
    <w:uiPriority w:val="6"/>
    <w:semiHidden/>
    <w:rsid w:val="00640C49"/>
    <w:pPr>
      <w:numPr>
        <w:ilvl w:val="4"/>
        <w:numId w:val="17"/>
      </w:numPr>
      <w:spacing w:after="180" w:line="260" w:lineRule="atLeast"/>
    </w:pPr>
  </w:style>
  <w:style w:type="paragraph" w:customStyle="1" w:styleId="SchH6">
    <w:name w:val="SchH6"/>
    <w:basedOn w:val="Normal"/>
    <w:uiPriority w:val="6"/>
    <w:semiHidden/>
    <w:rsid w:val="00640C49"/>
    <w:pPr>
      <w:numPr>
        <w:ilvl w:val="5"/>
        <w:numId w:val="17"/>
      </w:numPr>
      <w:spacing w:after="180" w:line="260" w:lineRule="atLeast"/>
    </w:pPr>
  </w:style>
  <w:style w:type="paragraph" w:customStyle="1" w:styleId="SchSH">
    <w:name w:val="SchSH"/>
    <w:basedOn w:val="Normal"/>
    <w:next w:val="BodyText"/>
    <w:uiPriority w:val="6"/>
    <w:semiHidden/>
    <w:rsid w:val="00640C49"/>
    <w:pPr>
      <w:keepNext/>
      <w:spacing w:after="180" w:line="260" w:lineRule="atLeast"/>
    </w:pPr>
    <w:rPr>
      <w:rFonts w:asciiTheme="majorHAnsi" w:hAnsiTheme="majorHAnsi"/>
      <w:b/>
    </w:rPr>
  </w:style>
  <w:style w:type="paragraph" w:styleId="TOC1">
    <w:name w:val="toc 1"/>
    <w:basedOn w:val="Normal"/>
    <w:next w:val="Normal"/>
    <w:autoRedefine/>
    <w:uiPriority w:val="39"/>
    <w:semiHidden/>
    <w:rsid w:val="00640C49"/>
    <w:pPr>
      <w:spacing w:before="180" w:line="260" w:lineRule="atLeast"/>
      <w:ind w:left="562" w:right="288" w:hanging="562"/>
    </w:pPr>
    <w:rPr>
      <w:rFonts w:asciiTheme="majorHAnsi" w:hAnsiTheme="majorHAnsi"/>
      <w:b/>
    </w:rPr>
  </w:style>
  <w:style w:type="paragraph" w:styleId="TOC2">
    <w:name w:val="toc 2"/>
    <w:basedOn w:val="Normal"/>
    <w:next w:val="Normal"/>
    <w:autoRedefine/>
    <w:uiPriority w:val="39"/>
    <w:semiHidden/>
    <w:rsid w:val="00640C49"/>
    <w:pPr>
      <w:spacing w:before="180" w:line="260" w:lineRule="atLeast"/>
      <w:ind w:left="1124" w:right="288" w:hanging="562"/>
    </w:pPr>
    <w:rPr>
      <w:rFonts w:asciiTheme="majorHAnsi" w:hAnsiTheme="majorHAnsi"/>
      <w:b/>
    </w:rPr>
  </w:style>
  <w:style w:type="paragraph" w:styleId="TOC3">
    <w:name w:val="toc 3"/>
    <w:basedOn w:val="Normal"/>
    <w:next w:val="Normal"/>
    <w:autoRedefine/>
    <w:uiPriority w:val="39"/>
    <w:semiHidden/>
    <w:rsid w:val="00640C49"/>
    <w:pPr>
      <w:spacing w:before="180" w:line="260" w:lineRule="atLeast"/>
      <w:ind w:left="1700" w:right="288" w:hanging="562"/>
    </w:pPr>
    <w:rPr>
      <w:rFonts w:asciiTheme="majorHAnsi" w:hAnsiTheme="majorHAnsi"/>
      <w:b/>
    </w:rPr>
  </w:style>
  <w:style w:type="paragraph" w:styleId="TOC4">
    <w:name w:val="toc 4"/>
    <w:basedOn w:val="Normal"/>
    <w:next w:val="Normal"/>
    <w:autoRedefine/>
    <w:semiHidden/>
    <w:rsid w:val="00640C49"/>
    <w:pPr>
      <w:spacing w:line="260" w:lineRule="atLeast"/>
      <w:ind w:left="1418"/>
    </w:pPr>
    <w:rPr>
      <w:rFonts w:asciiTheme="majorHAnsi" w:hAnsiTheme="majorHAnsi"/>
      <w:szCs w:val="20"/>
    </w:rPr>
  </w:style>
  <w:style w:type="numbering" w:customStyle="1" w:styleId="BMHeadings">
    <w:name w:val="B&amp;M Headings"/>
    <w:uiPriority w:val="99"/>
    <w:rsid w:val="00640C49"/>
    <w:pPr>
      <w:numPr>
        <w:numId w:val="5"/>
      </w:numPr>
    </w:pPr>
  </w:style>
  <w:style w:type="numbering" w:customStyle="1" w:styleId="BMListNumbers">
    <w:name w:val="B&amp;M List Numbers"/>
    <w:uiPriority w:val="99"/>
    <w:rsid w:val="00640C49"/>
    <w:pPr>
      <w:numPr>
        <w:numId w:val="6"/>
      </w:numPr>
    </w:pPr>
  </w:style>
  <w:style w:type="numbering" w:customStyle="1" w:styleId="BMSchedules">
    <w:name w:val="B&amp;M Schedules"/>
    <w:uiPriority w:val="99"/>
    <w:rsid w:val="00640C49"/>
    <w:pPr>
      <w:numPr>
        <w:numId w:val="7"/>
      </w:numPr>
    </w:pPr>
  </w:style>
  <w:style w:type="numbering" w:customStyle="1" w:styleId="BMDefinitions">
    <w:name w:val="B&amp;M Definitions"/>
    <w:uiPriority w:val="99"/>
    <w:rsid w:val="00640C49"/>
    <w:pPr>
      <w:numPr>
        <w:numId w:val="4"/>
      </w:numPr>
    </w:pPr>
  </w:style>
  <w:style w:type="paragraph" w:customStyle="1" w:styleId="TOCHeading">
    <w:name w:val="TOCHeading"/>
    <w:basedOn w:val="Normal"/>
    <w:next w:val="BodyText"/>
    <w:uiPriority w:val="11"/>
    <w:semiHidden/>
    <w:rsid w:val="00640C49"/>
    <w:pPr>
      <w:pBdr>
        <w:bottom w:val="single" w:sz="4" w:space="9" w:color="auto"/>
      </w:pBdr>
      <w:spacing w:after="180" w:line="260" w:lineRule="exact"/>
    </w:pPr>
    <w:rPr>
      <w:rFonts w:asciiTheme="majorHAnsi" w:hAnsiTheme="majorHAnsi"/>
      <w:b/>
      <w:bCs w:val="0"/>
      <w:sz w:val="24"/>
    </w:rPr>
  </w:style>
  <w:style w:type="paragraph" w:styleId="TOC5">
    <w:name w:val="toc 5"/>
    <w:basedOn w:val="Normal"/>
    <w:next w:val="Normal"/>
    <w:autoRedefine/>
    <w:semiHidden/>
    <w:rsid w:val="00640C49"/>
    <w:pPr>
      <w:spacing w:after="100"/>
      <w:ind w:left="880"/>
    </w:pPr>
  </w:style>
  <w:style w:type="paragraph" w:styleId="TOC6">
    <w:name w:val="toc 6"/>
    <w:basedOn w:val="Normal"/>
    <w:next w:val="Normal"/>
    <w:autoRedefine/>
    <w:semiHidden/>
    <w:rsid w:val="00640C49"/>
    <w:pPr>
      <w:spacing w:after="100"/>
      <w:ind w:left="1100"/>
    </w:pPr>
  </w:style>
  <w:style w:type="paragraph" w:styleId="TOC7">
    <w:name w:val="toc 7"/>
    <w:basedOn w:val="Normal"/>
    <w:next w:val="Normal"/>
    <w:autoRedefine/>
    <w:semiHidden/>
    <w:rsid w:val="00640C49"/>
    <w:pPr>
      <w:spacing w:after="100"/>
      <w:ind w:left="1320"/>
    </w:pPr>
  </w:style>
  <w:style w:type="paragraph" w:styleId="TOC8">
    <w:name w:val="toc 8"/>
    <w:basedOn w:val="Normal"/>
    <w:next w:val="Normal"/>
    <w:autoRedefine/>
    <w:semiHidden/>
    <w:rsid w:val="00640C49"/>
    <w:pPr>
      <w:spacing w:after="100"/>
      <w:ind w:left="1540"/>
    </w:pPr>
  </w:style>
  <w:style w:type="paragraph" w:styleId="TOC9">
    <w:name w:val="toc 9"/>
    <w:basedOn w:val="Normal"/>
    <w:next w:val="Normal"/>
    <w:autoRedefine/>
    <w:semiHidden/>
    <w:rsid w:val="00640C49"/>
    <w:pPr>
      <w:spacing w:after="100"/>
      <w:ind w:left="1760"/>
    </w:pPr>
  </w:style>
  <w:style w:type="character" w:customStyle="1" w:styleId="Heading7Char">
    <w:name w:val="Heading 7 Char"/>
    <w:basedOn w:val="DefaultParagraphFont"/>
    <w:link w:val="Heading7"/>
    <w:semiHidden/>
    <w:rsid w:val="00640C49"/>
    <w:rPr>
      <w:rFonts w:ascii="Arial" w:eastAsiaTheme="majorEastAsia" w:hAnsi="Arial" w:cstheme="majorHAnsi"/>
      <w:bCs/>
      <w:sz w:val="20"/>
      <w:szCs w:val="28"/>
      <w:lang w:val="en-US"/>
    </w:rPr>
  </w:style>
  <w:style w:type="paragraph" w:customStyle="1" w:styleId="Recital">
    <w:name w:val="Recital"/>
    <w:basedOn w:val="Normal"/>
    <w:uiPriority w:val="7"/>
    <w:semiHidden/>
    <w:rsid w:val="00640C49"/>
    <w:pPr>
      <w:numPr>
        <w:numId w:val="16"/>
      </w:numPr>
      <w:spacing w:after="180" w:line="260" w:lineRule="atLeast"/>
    </w:pPr>
    <w:rPr>
      <w:rFonts w:cs="Times New Roman"/>
    </w:rPr>
  </w:style>
  <w:style w:type="character" w:customStyle="1" w:styleId="DMReference">
    <w:name w:val="DMReference"/>
    <w:basedOn w:val="FooterChar"/>
    <w:semiHidden/>
    <w:rsid w:val="00640C49"/>
    <w:rPr>
      <w:rFonts w:asciiTheme="majorHAnsi" w:eastAsiaTheme="majorEastAsia" w:hAnsiTheme="majorHAnsi" w:cstheme="majorHAnsi"/>
      <w:bCs/>
      <w:noProof/>
      <w:sz w:val="16"/>
      <w:szCs w:val="16"/>
      <w:lang w:val="en-US"/>
    </w:rPr>
  </w:style>
  <w:style w:type="paragraph" w:styleId="BodyTextIndent">
    <w:name w:val="Body Text Indent"/>
    <w:basedOn w:val="Normal"/>
    <w:link w:val="BodyTextIndentChar"/>
    <w:semiHidden/>
    <w:rsid w:val="00640C49"/>
    <w:pPr>
      <w:spacing w:after="180" w:line="260" w:lineRule="exact"/>
      <w:ind w:left="709"/>
    </w:pPr>
  </w:style>
  <w:style w:type="character" w:customStyle="1" w:styleId="BodyTextIndentChar">
    <w:name w:val="Body Text Indent Char"/>
    <w:basedOn w:val="DefaultParagraphFont"/>
    <w:link w:val="BodyTextIndent"/>
    <w:semiHidden/>
    <w:rsid w:val="00640C49"/>
    <w:rPr>
      <w:rFonts w:ascii="Arial" w:eastAsiaTheme="majorEastAsia" w:hAnsi="Arial" w:cstheme="majorHAnsi"/>
      <w:bCs/>
      <w:sz w:val="20"/>
      <w:szCs w:val="28"/>
      <w:lang w:val="en-US"/>
    </w:rPr>
  </w:style>
  <w:style w:type="paragraph" w:customStyle="1" w:styleId="BodyTextIndent4">
    <w:name w:val="Body Text Indent 4"/>
    <w:basedOn w:val="BodyTextIndent"/>
    <w:semiHidden/>
    <w:qFormat/>
    <w:rsid w:val="00640C49"/>
    <w:pPr>
      <w:numPr>
        <w:ilvl w:val="2"/>
      </w:numPr>
      <w:spacing w:line="260" w:lineRule="atLeast"/>
      <w:ind w:left="1418"/>
    </w:pPr>
    <w:rPr>
      <w:rFonts w:cs="Times New Roman"/>
    </w:rPr>
  </w:style>
  <w:style w:type="paragraph" w:customStyle="1" w:styleId="BodyTextIndent5">
    <w:name w:val="Body Text Indent 5"/>
    <w:basedOn w:val="BodyTextIndent4"/>
    <w:semiHidden/>
    <w:qFormat/>
    <w:rsid w:val="00640C49"/>
    <w:pPr>
      <w:numPr>
        <w:ilvl w:val="3"/>
      </w:numPr>
      <w:ind w:left="2126"/>
    </w:pPr>
  </w:style>
  <w:style w:type="paragraph" w:customStyle="1" w:styleId="BodyTextIndent6">
    <w:name w:val="Body Text Indent 6"/>
    <w:basedOn w:val="BodyTextIndent5"/>
    <w:semiHidden/>
    <w:qFormat/>
    <w:rsid w:val="00640C49"/>
    <w:pPr>
      <w:numPr>
        <w:ilvl w:val="4"/>
      </w:numPr>
      <w:ind w:left="2835"/>
    </w:pPr>
  </w:style>
  <w:style w:type="paragraph" w:customStyle="1" w:styleId="TableCopy">
    <w:name w:val="Table Copy"/>
    <w:basedOn w:val="Normal"/>
    <w:uiPriority w:val="8"/>
    <w:semiHidden/>
    <w:rsid w:val="00640C49"/>
    <w:pPr>
      <w:spacing w:before="120" w:after="120" w:line="240" w:lineRule="atLeast"/>
    </w:pPr>
    <w:rPr>
      <w:color w:val="5F5F5F"/>
      <w:szCs w:val="26"/>
    </w:rPr>
  </w:style>
  <w:style w:type="paragraph" w:customStyle="1" w:styleId="TableHeadings">
    <w:name w:val="Table Headings"/>
    <w:basedOn w:val="Normal"/>
    <w:uiPriority w:val="8"/>
    <w:semiHidden/>
    <w:rsid w:val="00640C49"/>
    <w:pPr>
      <w:numPr>
        <w:numId w:val="20"/>
      </w:numPr>
      <w:spacing w:before="120" w:after="60" w:line="240" w:lineRule="atLeast"/>
    </w:pPr>
    <w:rPr>
      <w:b/>
      <w:szCs w:val="26"/>
    </w:rPr>
  </w:style>
  <w:style w:type="paragraph" w:customStyle="1" w:styleId="SchH7">
    <w:name w:val="SchH7"/>
    <w:basedOn w:val="Normal"/>
    <w:uiPriority w:val="6"/>
    <w:semiHidden/>
    <w:rsid w:val="00640C49"/>
    <w:pPr>
      <w:numPr>
        <w:ilvl w:val="6"/>
        <w:numId w:val="17"/>
      </w:numPr>
      <w:spacing w:after="180" w:line="260" w:lineRule="atLeast"/>
    </w:pPr>
  </w:style>
  <w:style w:type="character" w:styleId="PlaceholderText">
    <w:name w:val="Placeholder Text"/>
    <w:basedOn w:val="DefaultParagraphFont"/>
    <w:uiPriority w:val="99"/>
    <w:semiHidden/>
    <w:rsid w:val="00640C49"/>
    <w:rPr>
      <w:color w:val="C2C3C4" w:themeColor="background2"/>
    </w:rPr>
  </w:style>
  <w:style w:type="paragraph" w:customStyle="1" w:styleId="GuidanceBullet">
    <w:name w:val="Guidance Bullet"/>
    <w:basedOn w:val="Guidance"/>
    <w:uiPriority w:val="11"/>
    <w:semiHidden/>
    <w:rsid w:val="00640C49"/>
    <w:pPr>
      <w:numPr>
        <w:numId w:val="11"/>
      </w:numPr>
    </w:pPr>
  </w:style>
  <w:style w:type="paragraph" w:styleId="TOCHeading0">
    <w:name w:val="TOC Heading"/>
    <w:basedOn w:val="Heading1"/>
    <w:next w:val="Normal"/>
    <w:uiPriority w:val="39"/>
    <w:semiHidden/>
    <w:unhideWhenUsed/>
    <w:qFormat/>
    <w:rsid w:val="00640C49"/>
    <w:pPr>
      <w:keepLines/>
      <w:numPr>
        <w:numId w:val="0"/>
      </w:numPr>
      <w:spacing w:before="480" w:after="0"/>
      <w:outlineLvl w:val="9"/>
    </w:pPr>
    <w:rPr>
      <w:rFonts w:cstheme="majorBidi"/>
    </w:rPr>
  </w:style>
  <w:style w:type="table" w:customStyle="1" w:styleId="TableHorizontalShaded">
    <w:name w:val="Table Horizontal Shaded"/>
    <w:basedOn w:val="TableNormal"/>
    <w:rsid w:val="00640C49"/>
    <w:pPr>
      <w:spacing w:after="0" w:line="240" w:lineRule="auto"/>
    </w:pPr>
    <w:rPr>
      <w:rFonts w:ascii="Arial" w:eastAsia="Times New Roman" w:hAnsi="Arial" w:cs="Times New Roman"/>
      <w:sz w:val="20"/>
      <w:szCs w:val="20"/>
    </w:rPr>
    <w:tblPr>
      <w:tblInd w:w="113" w:type="dxa"/>
      <w:tblBorders>
        <w:top w:val="single" w:sz="4" w:space="0" w:color="002856" w:themeColor="accent4"/>
        <w:bottom w:val="single" w:sz="4" w:space="0" w:color="002856" w:themeColor="accent4"/>
        <w:insideH w:val="single" w:sz="4" w:space="0" w:color="002856" w:themeColor="accent4"/>
        <w:insideV w:val="single" w:sz="4" w:space="0" w:color="002856" w:themeColor="accent4"/>
      </w:tblBorders>
      <w:tblCellMar>
        <w:bottom w:w="57" w:type="dxa"/>
        <w:right w:w="57" w:type="dxa"/>
      </w:tblCellMar>
    </w:tblPr>
    <w:tcPr>
      <w:shd w:val="clear" w:color="auto" w:fill="auto"/>
    </w:tcPr>
    <w:tblStylePr w:type="firstRow">
      <w:rPr>
        <w:b w:val="0"/>
        <w:color w:val="FFFFFF"/>
      </w:rPr>
      <w:tblPr/>
      <w:tcPr>
        <w:tcBorders>
          <w:insideV w:val="single" w:sz="4" w:space="0" w:color="FFFFFF" w:themeColor="background1"/>
        </w:tcBorders>
        <w:shd w:val="clear" w:color="auto" w:fill="002856" w:themeFill="accent4"/>
      </w:tcPr>
    </w:tblStylePr>
  </w:style>
  <w:style w:type="table" w:styleId="TableGrid">
    <w:name w:val="Table Grid"/>
    <w:basedOn w:val="TableNormal"/>
    <w:rsid w:val="00640C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ertHeader">
    <w:name w:val="Alert Header"/>
    <w:basedOn w:val="Normal"/>
    <w:uiPriority w:val="11"/>
    <w:semiHidden/>
    <w:rsid w:val="00640C49"/>
    <w:pPr>
      <w:spacing w:line="192" w:lineRule="auto"/>
      <w:jc w:val="right"/>
    </w:pPr>
    <w:rPr>
      <w:color w:val="AE132A" w:themeColor="accent2"/>
      <w:sz w:val="36"/>
    </w:rPr>
  </w:style>
  <w:style w:type="paragraph" w:customStyle="1" w:styleId="TableBullet2">
    <w:name w:val="Table Bullet 2"/>
    <w:basedOn w:val="TableCopy"/>
    <w:semiHidden/>
    <w:rsid w:val="00640C49"/>
    <w:pPr>
      <w:numPr>
        <w:ilvl w:val="1"/>
        <w:numId w:val="19"/>
      </w:numPr>
      <w:spacing w:before="60" w:after="60" w:line="240" w:lineRule="auto"/>
    </w:pPr>
    <w:rPr>
      <w:rFonts w:cs="Times New Roman"/>
      <w:color w:val="000000" w:themeColor="text1"/>
      <w:szCs w:val="24"/>
      <w:lang w:eastAsia="en-AU"/>
    </w:rPr>
  </w:style>
  <w:style w:type="paragraph" w:customStyle="1" w:styleId="TableBullet3">
    <w:name w:val="Table Bullet 3"/>
    <w:basedOn w:val="TableCopy"/>
    <w:uiPriority w:val="4"/>
    <w:semiHidden/>
    <w:qFormat/>
    <w:rsid w:val="00640C49"/>
    <w:pPr>
      <w:numPr>
        <w:ilvl w:val="2"/>
        <w:numId w:val="19"/>
      </w:numPr>
      <w:spacing w:before="60" w:after="60" w:line="240" w:lineRule="auto"/>
    </w:pPr>
    <w:rPr>
      <w:rFonts w:cs="Times New Roman"/>
      <w:color w:val="000000" w:themeColor="text1"/>
      <w:szCs w:val="24"/>
      <w:lang w:eastAsia="en-AU"/>
    </w:rPr>
  </w:style>
  <w:style w:type="paragraph" w:styleId="BalloonText">
    <w:name w:val="Balloon Text"/>
    <w:basedOn w:val="Normal"/>
    <w:link w:val="BalloonTextChar"/>
    <w:semiHidden/>
    <w:unhideWhenUsed/>
    <w:rsid w:val="00640C4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40C49"/>
    <w:rPr>
      <w:rFonts w:ascii="Segoe UI" w:eastAsiaTheme="majorEastAsia" w:hAnsi="Segoe UI" w:cs="Segoe UI"/>
      <w:bCs/>
      <w:sz w:val="18"/>
      <w:szCs w:val="18"/>
      <w:lang w:val="en-US"/>
    </w:rPr>
  </w:style>
  <w:style w:type="character" w:styleId="CommentReference">
    <w:name w:val="annotation reference"/>
    <w:basedOn w:val="DefaultParagraphFont"/>
    <w:semiHidden/>
    <w:unhideWhenUsed/>
    <w:rsid w:val="00640C4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640C49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40C49"/>
    <w:rPr>
      <w:rFonts w:ascii="Arial" w:eastAsiaTheme="majorEastAsia" w:hAnsi="Arial" w:cstheme="majorHAnsi"/>
      <w:bCs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640C49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semiHidden/>
    <w:rsid w:val="00640C49"/>
    <w:rPr>
      <w:rFonts w:ascii="Arial" w:eastAsiaTheme="majorEastAsia" w:hAnsi="Arial" w:cstheme="majorHAnsi"/>
      <w:b/>
      <w:bCs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uiPriority w:val="1"/>
    <w:qFormat/>
    <w:rsid w:val="00640C49"/>
    <w:pPr>
      <w:spacing w:before="120" w:after="120"/>
      <w:ind w:left="194"/>
    </w:pPr>
    <w:rPr>
      <w:sz w:val="36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"/>
    <w:rsid w:val="00640C49"/>
    <w:rPr>
      <w:rFonts w:ascii="Arial" w:eastAsiaTheme="majorEastAsia" w:hAnsi="Arial" w:cstheme="majorHAnsi"/>
      <w:bCs/>
      <w:sz w:val="36"/>
      <w:szCs w:val="24"/>
      <w:lang w:val="en-GB"/>
    </w:rPr>
  </w:style>
  <w:style w:type="paragraph" w:styleId="Subtitle">
    <w:name w:val="Subtitle"/>
    <w:basedOn w:val="BodyText"/>
    <w:next w:val="BodyText"/>
    <w:link w:val="SubtitleChar"/>
    <w:uiPriority w:val="2"/>
    <w:rsid w:val="00640C49"/>
    <w:pPr>
      <w:ind w:left="194" w:right="197"/>
    </w:pPr>
    <w:rPr>
      <w:noProof/>
      <w:lang w:val="en-GB" w:eastAsia="en-GB"/>
    </w:rPr>
  </w:style>
  <w:style w:type="character" w:customStyle="1" w:styleId="SubtitleChar">
    <w:name w:val="Subtitle Char"/>
    <w:basedOn w:val="DefaultParagraphFont"/>
    <w:link w:val="Subtitle"/>
    <w:uiPriority w:val="2"/>
    <w:rsid w:val="00640C49"/>
    <w:rPr>
      <w:rFonts w:ascii="Arial" w:hAnsi="Arial" w:cs="Times New Roman"/>
      <w:bCs/>
      <w:noProof/>
      <w:sz w:val="18"/>
      <w:lang w:val="en-GB" w:eastAsia="en-GB"/>
    </w:rPr>
  </w:style>
  <w:style w:type="paragraph" w:customStyle="1" w:styleId="Line">
    <w:name w:val="Line"/>
    <w:basedOn w:val="Normal"/>
    <w:uiPriority w:val="11"/>
    <w:semiHidden/>
    <w:rsid w:val="00640C49"/>
    <w:pPr>
      <w:spacing w:before="120" w:after="60"/>
    </w:pPr>
    <w:rPr>
      <w:rFonts w:asciiTheme="majorHAnsi" w:hAnsiTheme="majorHAnsi"/>
      <w:sz w:val="14"/>
      <w:szCs w:val="14"/>
    </w:rPr>
  </w:style>
  <w:style w:type="character" w:customStyle="1" w:styleId="BodyTextChar">
    <w:name w:val="Body Text Char"/>
    <w:basedOn w:val="DefaultParagraphFont"/>
    <w:link w:val="BodyText"/>
    <w:rsid w:val="00640C49"/>
    <w:rPr>
      <w:rFonts w:ascii="Arial" w:hAnsi="Arial" w:cs="Times New Roman"/>
      <w:bCs/>
      <w:sz w:val="18"/>
      <w:lang w:val="en-US"/>
    </w:rPr>
  </w:style>
  <w:style w:type="paragraph" w:customStyle="1" w:styleId="Banner">
    <w:name w:val="Banner"/>
    <w:basedOn w:val="Normal"/>
    <w:uiPriority w:val="11"/>
    <w:semiHidden/>
    <w:rsid w:val="00640C49"/>
    <w:pPr>
      <w:spacing w:after="120"/>
    </w:pPr>
    <w:rPr>
      <w:color w:val="AE132A" w:themeColor="accent2"/>
      <w:sz w:val="24"/>
    </w:rPr>
  </w:style>
  <w:style w:type="paragraph" w:customStyle="1" w:styleId="BulletPoint1">
    <w:name w:val="Bullet Point 1"/>
    <w:basedOn w:val="Normal"/>
    <w:uiPriority w:val="11"/>
    <w:rsid w:val="00640C49"/>
    <w:pPr>
      <w:numPr>
        <w:numId w:val="18"/>
      </w:numPr>
      <w:spacing w:after="120" w:line="288" w:lineRule="auto"/>
    </w:pPr>
    <w:rPr>
      <w:sz w:val="18"/>
      <w:lang w:val="en-GB"/>
    </w:rPr>
  </w:style>
  <w:style w:type="paragraph" w:customStyle="1" w:styleId="BulletPoint2">
    <w:name w:val="Bullet Point 2"/>
    <w:basedOn w:val="BulletPoint1"/>
    <w:uiPriority w:val="11"/>
    <w:rsid w:val="00640C49"/>
    <w:pPr>
      <w:ind w:left="1440"/>
    </w:pPr>
  </w:style>
  <w:style w:type="paragraph" w:customStyle="1" w:styleId="Guidance">
    <w:name w:val="Guidance"/>
    <w:basedOn w:val="BodyText"/>
    <w:uiPriority w:val="11"/>
    <w:semiHidden/>
    <w:rsid w:val="00640C49"/>
    <w:pPr>
      <w:spacing w:after="60" w:line="216" w:lineRule="auto"/>
    </w:pPr>
    <w:rPr>
      <w:color w:val="5F5F5F" w:themeColor="text2"/>
      <w:sz w:val="14"/>
    </w:rPr>
  </w:style>
  <w:style w:type="paragraph" w:customStyle="1" w:styleId="GuidanceHeading">
    <w:name w:val="Guidance Heading"/>
    <w:basedOn w:val="Guidance"/>
    <w:uiPriority w:val="11"/>
    <w:semiHidden/>
    <w:rsid w:val="00640C49"/>
    <w:pPr>
      <w:spacing w:before="60"/>
    </w:pPr>
    <w:rPr>
      <w:b/>
    </w:rPr>
  </w:style>
  <w:style w:type="character" w:customStyle="1" w:styleId="Heading1Char">
    <w:name w:val="Heading 1 Char"/>
    <w:basedOn w:val="DefaultParagraphFont"/>
    <w:link w:val="Heading1"/>
    <w:uiPriority w:val="98"/>
    <w:rsid w:val="00640C49"/>
    <w:rPr>
      <w:rFonts w:ascii="Arial" w:eastAsiaTheme="majorEastAsia" w:hAnsi="Arial" w:cstheme="majorHAnsi"/>
      <w:b/>
      <w:bCs/>
      <w:color w:val="AE132A" w:themeColor="accent2"/>
      <w:sz w:val="28"/>
      <w:szCs w:val="28"/>
      <w:lang w:val="en-US"/>
    </w:rPr>
  </w:style>
  <w:style w:type="character" w:customStyle="1" w:styleId="Heading2Char">
    <w:name w:val="Heading 2 Char"/>
    <w:basedOn w:val="DefaultParagraphFont"/>
    <w:link w:val="Heading2"/>
    <w:uiPriority w:val="98"/>
    <w:rsid w:val="00640C49"/>
    <w:rPr>
      <w:rFonts w:ascii="Arial" w:eastAsiaTheme="majorEastAsia" w:hAnsi="Arial" w:cs="Times New Roman"/>
      <w:b/>
      <w:bCs/>
      <w:color w:val="AE132A" w:themeColor="accent2"/>
      <w:sz w:val="24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8"/>
    <w:rsid w:val="00640C49"/>
    <w:rPr>
      <w:rFonts w:ascii="Arial" w:eastAsiaTheme="minorEastAsia" w:hAnsi="Arial" w:cstheme="minorHAnsi"/>
      <w:b/>
      <w:color w:val="AE132A" w:themeColor="accent2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8"/>
    <w:rsid w:val="00640C49"/>
    <w:rPr>
      <w:rFonts w:ascii="Arial" w:eastAsiaTheme="minorEastAsia" w:hAnsi="Arial" w:cstheme="minorHAnsi"/>
      <w:b/>
      <w:color w:val="AE132A" w:themeColor="accent2"/>
      <w:sz w:val="20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8"/>
    <w:rsid w:val="00640C49"/>
    <w:rPr>
      <w:rFonts w:ascii="Arial" w:eastAsiaTheme="minorEastAsia" w:hAnsi="Arial" w:cstheme="minorHAnsi"/>
      <w:b/>
      <w:color w:val="AE132A" w:themeColor="accent2"/>
      <w:sz w:val="18"/>
      <w:szCs w:val="28"/>
      <w:lang w:val="en-US"/>
    </w:rPr>
  </w:style>
  <w:style w:type="character" w:customStyle="1" w:styleId="Heading6Char">
    <w:name w:val="Heading 6 Char"/>
    <w:basedOn w:val="DefaultParagraphFont"/>
    <w:link w:val="Heading6"/>
    <w:uiPriority w:val="98"/>
    <w:rsid w:val="00640C49"/>
    <w:rPr>
      <w:rFonts w:ascii="Arial" w:eastAsiaTheme="minorEastAsia" w:hAnsi="Arial" w:cstheme="minorHAnsi"/>
      <w:b/>
      <w:color w:val="AE132A" w:themeColor="accent2"/>
      <w:sz w:val="16"/>
      <w:szCs w:val="28"/>
      <w:lang w:val="en-US"/>
    </w:rPr>
  </w:style>
  <w:style w:type="paragraph" w:customStyle="1" w:styleId="NormalIndent">
    <w:name w:val="Normal (Indent)"/>
    <w:basedOn w:val="Normal"/>
    <w:uiPriority w:val="11"/>
    <w:semiHidden/>
    <w:rsid w:val="00640C49"/>
    <w:pPr>
      <w:ind w:left="720"/>
    </w:pPr>
  </w:style>
  <w:style w:type="paragraph" w:customStyle="1" w:styleId="Number">
    <w:name w:val="Number"/>
    <w:basedOn w:val="Normal"/>
    <w:uiPriority w:val="11"/>
    <w:rsid w:val="00640C49"/>
    <w:pPr>
      <w:numPr>
        <w:numId w:val="15"/>
      </w:numPr>
      <w:spacing w:after="120" w:line="288" w:lineRule="auto"/>
    </w:pPr>
    <w:rPr>
      <w:sz w:val="18"/>
    </w:rPr>
  </w:style>
  <w:style w:type="paragraph" w:customStyle="1" w:styleId="TableBullet">
    <w:name w:val="Table Bullet"/>
    <w:basedOn w:val="BulletPoint1"/>
    <w:uiPriority w:val="11"/>
    <w:rsid w:val="00640C49"/>
    <w:pPr>
      <w:ind w:left="720"/>
    </w:pPr>
  </w:style>
  <w:style w:type="character" w:customStyle="1" w:styleId="TableTextChar">
    <w:name w:val="Table Text Char"/>
    <w:basedOn w:val="DefaultParagraphFont"/>
    <w:link w:val="TableText"/>
    <w:rsid w:val="00640C49"/>
    <w:rPr>
      <w:rFonts w:ascii="Arial" w:eastAsiaTheme="majorEastAsia" w:hAnsi="Arial" w:cs="Times New Roman"/>
      <w:bCs/>
      <w:sz w:val="20"/>
      <w:lang w:val="en-US"/>
    </w:rPr>
  </w:style>
  <w:style w:type="character" w:customStyle="1" w:styleId="TableHeadingChar">
    <w:name w:val="Table Heading Char"/>
    <w:basedOn w:val="DefaultParagraphFont"/>
    <w:link w:val="TableHeading"/>
    <w:uiPriority w:val="9"/>
    <w:rsid w:val="00640C49"/>
    <w:rPr>
      <w:rFonts w:ascii="Arial" w:eastAsiaTheme="majorEastAsia" w:hAnsi="Arial" w:cs="Times New Roman"/>
      <w:b/>
      <w:bCs/>
      <w:sz w:val="20"/>
      <w:lang w:val="en-US"/>
    </w:rPr>
  </w:style>
  <w:style w:type="paragraph" w:customStyle="1" w:styleId="Note">
    <w:name w:val="Note"/>
    <w:basedOn w:val="Normal"/>
    <w:uiPriority w:val="11"/>
    <w:semiHidden/>
    <w:rsid w:val="00640C49"/>
    <w:pPr>
      <w:numPr>
        <w:numId w:val="14"/>
      </w:numPr>
      <w:spacing w:after="60" w:line="204" w:lineRule="auto"/>
    </w:pPr>
    <w:rPr>
      <w:rFonts w:asciiTheme="majorHAnsi" w:hAnsiTheme="majorHAnsi"/>
      <w:i/>
      <w:color w:val="5F5F5F" w:themeColor="text2"/>
      <w:sz w:val="12"/>
      <w:szCs w:val="12"/>
    </w:rPr>
  </w:style>
  <w:style w:type="paragraph" w:customStyle="1" w:styleId="GuidanceBullet2">
    <w:name w:val="Guidance Bullet 2"/>
    <w:basedOn w:val="GuidanceBullet"/>
    <w:uiPriority w:val="11"/>
    <w:semiHidden/>
    <w:rsid w:val="00640C49"/>
    <w:pPr>
      <w:ind w:left="186"/>
    </w:pPr>
  </w:style>
  <w:style w:type="character" w:customStyle="1" w:styleId="HeaderChar">
    <w:name w:val="Header Char"/>
    <w:basedOn w:val="DefaultParagraphFont"/>
    <w:link w:val="Header"/>
    <w:semiHidden/>
    <w:rsid w:val="00640C49"/>
    <w:rPr>
      <w:rFonts w:ascii="Arial" w:eastAsiaTheme="majorEastAsia" w:hAnsi="Arial" w:cstheme="majorHAnsi"/>
      <w:bCs/>
      <w:color w:val="AE132A" w:themeColor="accent2"/>
      <w:spacing w:val="-10"/>
      <w:sz w:val="2"/>
      <w:szCs w:val="28"/>
      <w:lang w:val="en-US"/>
    </w:rPr>
  </w:style>
  <w:style w:type="paragraph" w:customStyle="1" w:styleId="ContactHeading">
    <w:name w:val="Contact Heading"/>
    <w:basedOn w:val="Normal"/>
    <w:uiPriority w:val="11"/>
    <w:rsid w:val="00640C49"/>
    <w:pPr>
      <w:spacing w:after="0"/>
    </w:pPr>
    <w:rPr>
      <w:b/>
    </w:rPr>
  </w:style>
  <w:style w:type="paragraph" w:customStyle="1" w:styleId="ContactDetails">
    <w:name w:val="Contact Details"/>
    <w:basedOn w:val="BodyText"/>
    <w:uiPriority w:val="11"/>
    <w:rsid w:val="00640C49"/>
    <w:pPr>
      <w:spacing w:after="0"/>
      <w:ind w:left="110"/>
    </w:pPr>
    <w:rPr>
      <w:sz w:val="16"/>
    </w:rPr>
  </w:style>
  <w:style w:type="paragraph" w:customStyle="1" w:styleId="ContactName">
    <w:name w:val="Contact Name"/>
    <w:basedOn w:val="ContactDetails"/>
    <w:uiPriority w:val="11"/>
    <w:rsid w:val="00640C49"/>
    <w:rPr>
      <w:color w:val="AE132A" w:themeColor="accent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90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0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1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2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fontTable" Target="fontTable.xml"/><Relationship Id="rId10" Type="http://schemas.openxmlformats.org/officeDocument/2006/relationships/settings" Target="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header" Target="header1.xml"/><Relationship Id="rId22" Type="http://schemas.openxmlformats.org/officeDocument/2006/relationships/header" Target="header6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Global\Correspondence\Blank.dotm" TargetMode="External"/></Relationships>
</file>

<file path=word/theme/theme1.xml><?xml version="1.0" encoding="utf-8"?>
<a:theme xmlns:a="http://schemas.openxmlformats.org/drawingml/2006/main" name="B&amp;M">
  <a:themeElements>
    <a:clrScheme name="B&amp;M">
      <a:dk1>
        <a:srgbClr val="000000"/>
      </a:dk1>
      <a:lt1>
        <a:srgbClr val="FFFFFF"/>
      </a:lt1>
      <a:dk2>
        <a:srgbClr val="5F5F5F"/>
      </a:dk2>
      <a:lt2>
        <a:srgbClr val="C2C3C4"/>
      </a:lt2>
      <a:accent1>
        <a:srgbClr val="EE3135"/>
      </a:accent1>
      <a:accent2>
        <a:srgbClr val="AE132A"/>
      </a:accent2>
      <a:accent3>
        <a:srgbClr val="7A0223"/>
      </a:accent3>
      <a:accent4>
        <a:srgbClr val="002856"/>
      </a:accent4>
      <a:accent5>
        <a:srgbClr val="F58220"/>
      </a:accent5>
      <a:accent6>
        <a:srgbClr val="007B66"/>
      </a:accent6>
      <a:hlink>
        <a:srgbClr val="0000FF"/>
      </a:hlink>
      <a:folHlink>
        <a:srgbClr val="800080"/>
      </a:folHlink>
    </a:clrScheme>
    <a:fontScheme name="B&amp;M">
      <a:majorFont>
        <a:latin typeface="Arial"/>
        <a:ea typeface="PMingLiu"/>
        <a:cs typeface=""/>
        <a:font script="Jpan" typeface="MS Gothic"/>
      </a:majorFont>
      <a:minorFont>
        <a:latin typeface="Times New Roman"/>
        <a:ea typeface="PMingLiU"/>
        <a:cs typeface=""/>
        <a:font script="Jpan" typeface="MS Mincho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72FD695C1C334EBF326B6CB19CBCD5" ma:contentTypeVersion="8" ma:contentTypeDescription="Create a new document." ma:contentTypeScope="" ma:versionID="6770c88e39e9bb6ba335a58519d94ca8">
  <xsd:schema xmlns:xsd="http://www.w3.org/2001/XMLSchema" xmlns:xs="http://www.w3.org/2001/XMLSchema" xmlns:p="http://schemas.microsoft.com/office/2006/metadata/properties" xmlns:ns1="http://schemas.microsoft.com/sharepoint/v3" xmlns:ns2="398c4d52-0cd2-40a9-af51-337c49620a58" xmlns:ns3="2bdce7fe-d5e2-40f5-ab01-2b8310485459" targetNamespace="http://schemas.microsoft.com/office/2006/metadata/properties" ma:root="true" ma:fieldsID="22942c40442da56743e71c7bf3acbf50" ns1:_="" ns2:_="" ns3:_="">
    <xsd:import namespace="http://schemas.microsoft.com/sharepoint/v3"/>
    <xsd:import namespace="398c4d52-0cd2-40a9-af51-337c49620a58"/>
    <xsd:import namespace="2bdce7fe-d5e2-40f5-ab01-2b8310485459"/>
    <xsd:element name="properties">
      <xsd:complexType>
        <xsd:sequence>
          <xsd:element name="documentManagement">
            <xsd:complexType>
              <xsd:all>
                <xsd:element ref="ns2:Authors" minOccurs="0"/>
                <xsd:element ref="ns2:Last_x0020_Review_x0020_Date" minOccurs="0"/>
                <xsd:element ref="ns3:bm_DocumentType" minOccurs="0"/>
                <xsd:element ref="ns2:URL_x0020_Link" minOccurs="0"/>
                <xsd:element ref="ns2:Category" minOccurs="0"/>
                <xsd:element ref="ns3:_dlc_DocId" minOccurs="0"/>
                <xsd:element ref="ns3:_dlc_DocIdUrl" minOccurs="0"/>
                <xsd:element ref="ns3:_dlc_DocIdPersistId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3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14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8c4d52-0cd2-40a9-af51-337c49620a58" elementFormDefault="qualified">
    <xsd:import namespace="http://schemas.microsoft.com/office/2006/documentManagement/types"/>
    <xsd:import namespace="http://schemas.microsoft.com/office/infopath/2007/PartnerControls"/>
    <xsd:element name="Authors" ma:index="2" nillable="true" ma:displayName="Authors" ma:description="Author or owner of the document" ma:list="UserInfo" ma:SharePointGroup="0" ma:internalName="Authors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ast_x0020_Review_x0020_Date" ma:index="3" nillable="true" ma:displayName="Last Review Date" ma:description="Last Reviewed Date" ma:format="DateTime" ma:internalName="Last_x0020_Review_x0020_Date">
      <xsd:simpleType>
        <xsd:restriction base="dms:DateTime"/>
      </xsd:simpleType>
    </xsd:element>
    <xsd:element name="URL_x0020_Link" ma:index="6" nillable="true" ma:displayName="URL" ma:format="Hyperlink" ma:internalName="URL_x0020_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Category" ma:index="7" nillable="true" ma:displayName="Category" ma:internalName="Category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uthor/Publisher Resources"/>
                    <xsd:enumeration value="Lawyer Resources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dce7fe-d5e2-40f5-ab01-2b8310485459" elementFormDefault="qualified">
    <xsd:import namespace="http://schemas.microsoft.com/office/2006/documentManagement/types"/>
    <xsd:import namespace="http://schemas.microsoft.com/office/infopath/2007/PartnerControls"/>
    <xsd:element name="bm_DocumentType" ma:index="4" nillable="true" ma:displayName="Document Type" ma:description="A way of classifying documents into categories" ma:format="Dropdown" ma:internalName="bm_DocumentType">
      <xsd:simpleType>
        <xsd:restriction base="dms:Choice">
          <xsd:enumeration value="Advices &amp; Opinions"/>
          <xsd:enumeration value="Affidavits"/>
          <xsd:enumeration value="Agenda"/>
          <xsd:enumeration value="Agreements &amp; Deeds"/>
          <xsd:enumeration value="B&amp;M Publication"/>
          <xsd:enumeration value="Case"/>
          <xsd:enumeration value="Checklist"/>
          <xsd:enumeration value="Clause"/>
          <xsd:enumeration value="Constitution"/>
          <xsd:enumeration value="Email"/>
          <xsd:enumeration value="Court Documents"/>
          <xsd:enumeration value="CV / Bio / Profile"/>
          <xsd:enumeration value="Definition"/>
          <xsd:enumeration value="Due Diligence"/>
          <xsd:enumeration value="Event"/>
          <xsd:enumeration value="Fax"/>
          <xsd:enumeration value="File Note"/>
          <xsd:enumeration value="Form"/>
          <xsd:enumeration value="Index"/>
          <xsd:enumeration value="Legislation"/>
          <xsd:enumeration value="Letter"/>
          <xsd:enumeration value="Manuals"/>
          <xsd:enumeration value="Memo"/>
          <xsd:enumeration value="Minutes"/>
          <xsd:enumeration value="Miscellaneous Documents"/>
          <xsd:enumeration value="Official Publication"/>
          <xsd:enumeration value="Pictures &amp; Photos"/>
          <xsd:enumeration value="Pitch or Proposal"/>
          <xsd:enumeration value="Plans &amp; Schedules"/>
          <xsd:enumeration value="Pleadings"/>
          <xsd:enumeration value="Policy"/>
          <xsd:enumeration value="Power of Attorney"/>
          <xsd:enumeration value="Practice Guide / Note"/>
          <xsd:enumeration value="Presentation"/>
          <xsd:enumeration value="Report"/>
          <xsd:enumeration value="Research"/>
          <xsd:enumeration value="Spreadsheet"/>
          <xsd:enumeration value="Submission"/>
        </xsd:restriction>
      </xsd:simpleType>
    </xsd:element>
    <xsd:element name="_dlc_DocId" ma:index="10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1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5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m_DocumentType xmlns="2bdce7fe-d5e2-40f5-ab01-2b8310485459" xsi:nil="true"/>
    <_dlc_DocId xmlns="2bdce7fe-d5e2-40f5-ab01-2b8310485459">KHAMAKNMRMW3-950769380-247</_dlc_DocId>
    <_dlc_DocIdUrl xmlns="2bdce7fe-d5e2-40f5-ab01-2b8310485459">
      <Url>http://whem.bakerworld.com/gs/BD/MPR/InsightPlus/_layouts/15/DocIdRedir.aspx?ID=KHAMAKNMRMW3-950769380-247</Url>
      <Description>KHAMAKNMRMW3-950769380-247</Description>
    </_dlc_DocIdUrl>
    <Category xmlns="398c4d52-0cd2-40a9-af51-337c49620a58">
      <Value>Author/Publisher Resources</Value>
    </Category>
    <Authors xmlns="398c4d52-0cd2-40a9-af51-337c49620a58">
      <UserInfo>
        <DisplayName/>
        <AccountId xsi:nil="true"/>
        <AccountType/>
      </UserInfo>
    </Authors>
    <URL_x0020_Link xmlns="398c4d52-0cd2-40a9-af51-337c49620a58">
      <Url xsi:nil="true"/>
      <Description xsi:nil="true"/>
    </URL_x0020_Link>
    <Last_x0020_Review_x0020_Date xmlns="398c4d52-0cd2-40a9-af51-337c49620a58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3.xml>��< ? x m l   v e r s i o n = " 1 . 0 "   e n c o d i n g = " u t f - 1 6 " ? > < r o o t   x m l n s = " h t t p : / / s c h e m a s . m a c r o v i e w . c o m . a u / b m o f f i c e / b l a n k " >  
 < / r o o t > 
</file>

<file path=customXml/item4.xml><?xml version="1.0" encoding="utf-8"?>
<cdm:cachedDataManifest xmlns:cdm="http://schemas.microsoft.com/2004/VisualStudio/Tools/Applications/CachedDataManifest.xsd" cdm:revision="1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7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5149BC-6861-4242-A2A9-0B78310D7D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98c4d52-0cd2-40a9-af51-337c49620a58"/>
    <ds:schemaRef ds:uri="2bdce7fe-d5e2-40f5-ab01-2b83104854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1AFD43-9370-415E-83B8-B601F41072AA}">
  <ds:schemaRefs>
    <ds:schemaRef ds:uri="http://schemas.microsoft.com/office/infopath/2007/PartnerControls"/>
    <ds:schemaRef ds:uri="2bdce7fe-d5e2-40f5-ab01-2b8310485459"/>
    <ds:schemaRef ds:uri="http://purl.org/dc/dcmitype/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www.w3.org/XML/1998/namespace"/>
    <ds:schemaRef ds:uri="http://purl.org/dc/terms/"/>
    <ds:schemaRef ds:uri="http://schemas.openxmlformats.org/package/2006/metadata/core-properties"/>
    <ds:schemaRef ds:uri="398c4d52-0cd2-40a9-af51-337c49620a58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285198B-0CB7-44D6-AFD7-F558CD57D7AE}">
  <ds:schemaRefs>
    <ds:schemaRef ds:uri="http://schemas.macroview.com.au/bmoffice/blank"/>
  </ds:schemaRefs>
</ds:datastoreItem>
</file>

<file path=customXml/itemProps4.xml><?xml version="1.0" encoding="utf-8"?>
<ds:datastoreItem xmlns:ds="http://schemas.openxmlformats.org/officeDocument/2006/customXml" ds:itemID="{B0ACAC1A-688F-41AA-8009-1DB3B5E12FAB}">
  <ds:schemaRefs>
    <ds:schemaRef ds:uri="http://schemas.microsoft.com/2004/VisualStudio/Tools/Applications/CachedDataManifest.xsd"/>
  </ds:schemaRefs>
</ds:datastoreItem>
</file>

<file path=customXml/itemProps5.xml><?xml version="1.0" encoding="utf-8"?>
<ds:datastoreItem xmlns:ds="http://schemas.openxmlformats.org/officeDocument/2006/customXml" ds:itemID="{7AAEE3B2-C98E-40CD-A7A9-CE95D9236127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A805E87D-AC58-4904-827D-B9F54CA707F1}">
  <ds:schemaRefs>
    <ds:schemaRef ds:uri="http://schemas.microsoft.com/sharepoint/events"/>
  </ds:schemaRefs>
</ds:datastoreItem>
</file>

<file path=customXml/itemProps7.xml><?xml version="1.0" encoding="utf-8"?>
<ds:datastoreItem xmlns:ds="http://schemas.openxmlformats.org/officeDocument/2006/customXml" ds:itemID="{9675910B-F7D0-488B-ADD8-E505CB2C2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Blank.dotm</Template>
  <TotalTime>0</TotalTime>
  <Pages>2</Pages>
  <Words>225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Client Alert (Standard Template and Sample)</vt:lpstr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Client Alert (Standard Template and Sample)</dc:title>
  <dc:creator>Mackey, Joanna</dc:creator>
  <cp:keywords/>
  <cp:lastModifiedBy>Becerra, Federico</cp:lastModifiedBy>
  <cp:revision>2</cp:revision>
  <cp:lastPrinted>2020-05-21T14:38:00Z</cp:lastPrinted>
  <dcterms:created xsi:type="dcterms:W3CDTF">2020-08-21T17:54:00Z</dcterms:created>
  <dcterms:modified xsi:type="dcterms:W3CDTF">2020-08-21T17:54:00Z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Type">
    <vt:lpwstr>Blank</vt:lpwstr>
  </property>
  <property fmtid="{D5CDD505-2E9C-101B-9397-08002B2CF9AE}" pid="3" name="ContentTypeId">
    <vt:lpwstr>0x010100FF72FD695C1C334EBF326B6CB19CBCD5</vt:lpwstr>
  </property>
  <property fmtid="{D5CDD505-2E9C-101B-9397-08002B2CF9AE}" pid="4" name="_dlc_DocIdItemGuid">
    <vt:lpwstr>59ec29e2-ae10-40f0-b2c5-e43cf57bc813</vt:lpwstr>
  </property>
  <property fmtid="{D5CDD505-2E9C-101B-9397-08002B2CF9AE}" pid="5" name="TaxKeyword">
    <vt:lpwstr/>
  </property>
  <property fmtid="{D5CDD505-2E9C-101B-9397-08002B2CF9AE}" pid="6" name="Order">
    <vt:r8>4800</vt:r8>
  </property>
  <property fmtid="{D5CDD505-2E9C-101B-9397-08002B2CF9AE}" pid="7" name="xd_ProgID">
    <vt:lpwstr/>
  </property>
  <property fmtid="{D5CDD505-2E9C-101B-9397-08002B2CF9AE}" pid="8" name="TemplateUrl">
    <vt:lpwstr/>
  </property>
</Properties>
</file>